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924CF" w14:textId="73F4BE8E" w:rsidR="00043749" w:rsidRPr="004B1820" w:rsidRDefault="6668A60E" w:rsidP="382EEE5F">
      <w:pPr>
        <w:shd w:val="clear" w:color="auto" w:fill="FFFFFF" w:themeFill="background1"/>
      </w:pPr>
      <w:r>
        <w:rPr>
          <w:noProof/>
        </w:rPr>
        <w:drawing>
          <wp:inline distT="0" distB="0" distL="0" distR="0" wp14:anchorId="70E7D6DE" wp14:editId="6E0A59FC">
            <wp:extent cx="2152075" cy="621846"/>
            <wp:effectExtent l="0" t="0" r="0" b="0"/>
            <wp:docPr id="1125253352" name="Picture 1125253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152075" cy="621846"/>
                    </a:xfrm>
                    <a:prstGeom prst="rect">
                      <a:avLst/>
                    </a:prstGeom>
                  </pic:spPr>
                </pic:pic>
              </a:graphicData>
            </a:graphic>
          </wp:inline>
        </w:drawing>
      </w:r>
    </w:p>
    <w:p w14:paraId="64C2D7A4" w14:textId="5E5ED820" w:rsidR="00043749" w:rsidRPr="004B1820" w:rsidRDefault="00043749" w:rsidP="001527CA">
      <w:pPr>
        <w:shd w:val="clear" w:color="auto" w:fill="FFFFFF" w:themeFill="background1"/>
        <w:jc w:val="right"/>
        <w:rPr>
          <w:rFonts w:ascii="Arial" w:hAnsi="Arial" w:cs="Arial"/>
          <w:color w:val="000000" w:themeColor="text1"/>
          <w:sz w:val="36"/>
          <w:szCs w:val="36"/>
        </w:rPr>
      </w:pPr>
    </w:p>
    <w:p w14:paraId="71D8038D" w14:textId="0E61208E" w:rsidR="00043749" w:rsidRDefault="1012EA67" w:rsidP="001527CA">
      <w:pPr>
        <w:shd w:val="clear" w:color="auto" w:fill="FFFFFF" w:themeFill="background1"/>
        <w:jc w:val="center"/>
        <w:rPr>
          <w:rFonts w:ascii="Arial" w:hAnsi="Arial" w:cs="Arial"/>
          <w:b/>
          <w:bCs/>
          <w:color w:val="000000" w:themeColor="text1"/>
          <w:sz w:val="36"/>
          <w:szCs w:val="36"/>
          <w:u w:val="single"/>
        </w:rPr>
      </w:pPr>
      <w:r w:rsidRPr="004B1820">
        <w:rPr>
          <w:rFonts w:ascii="Arial" w:hAnsi="Arial" w:cs="Arial"/>
          <w:b/>
          <w:bCs/>
          <w:color w:val="000000" w:themeColor="text1"/>
          <w:sz w:val="36"/>
          <w:szCs w:val="36"/>
          <w:u w:val="single"/>
        </w:rPr>
        <w:t>School Admissions Arrangements 202</w:t>
      </w:r>
      <w:r w:rsidR="00673F40">
        <w:rPr>
          <w:rFonts w:ascii="Arial" w:hAnsi="Arial" w:cs="Arial"/>
          <w:b/>
          <w:bCs/>
          <w:color w:val="000000" w:themeColor="text1"/>
          <w:sz w:val="36"/>
          <w:szCs w:val="36"/>
          <w:u w:val="single"/>
        </w:rPr>
        <w:t>8</w:t>
      </w:r>
      <w:r w:rsidRPr="004B1820">
        <w:rPr>
          <w:rFonts w:ascii="Arial" w:hAnsi="Arial" w:cs="Arial"/>
          <w:b/>
          <w:bCs/>
          <w:color w:val="000000" w:themeColor="text1"/>
          <w:sz w:val="36"/>
          <w:szCs w:val="36"/>
          <w:u w:val="single"/>
        </w:rPr>
        <w:t>-202</w:t>
      </w:r>
      <w:r w:rsidR="00673F40">
        <w:rPr>
          <w:rFonts w:ascii="Arial" w:hAnsi="Arial" w:cs="Arial"/>
          <w:b/>
          <w:bCs/>
          <w:color w:val="000000" w:themeColor="text1"/>
          <w:sz w:val="36"/>
          <w:szCs w:val="36"/>
          <w:u w:val="single"/>
        </w:rPr>
        <w:t>9</w:t>
      </w:r>
    </w:p>
    <w:p w14:paraId="6A7A213F" w14:textId="77777777" w:rsidR="00525B4A" w:rsidRPr="004B1820" w:rsidRDefault="00525B4A" w:rsidP="001527CA">
      <w:pPr>
        <w:shd w:val="clear" w:color="auto" w:fill="FFFFFF" w:themeFill="background1"/>
        <w:jc w:val="center"/>
        <w:rPr>
          <w:rFonts w:ascii="Arial" w:hAnsi="Arial" w:cs="Arial"/>
          <w:b/>
          <w:bCs/>
          <w:color w:val="000000" w:themeColor="text1"/>
          <w:sz w:val="36"/>
          <w:szCs w:val="36"/>
          <w:u w:val="single"/>
        </w:rPr>
      </w:pPr>
    </w:p>
    <w:tbl>
      <w:tblPr>
        <w:tblW w:w="98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5"/>
        <w:gridCol w:w="7950"/>
      </w:tblGrid>
      <w:tr w:rsidR="001B0A75" w:rsidRPr="001B0A75" w14:paraId="10111D4E" w14:textId="77777777" w:rsidTr="5563EC25">
        <w:trPr>
          <w:trHeight w:val="300"/>
        </w:trPr>
        <w:tc>
          <w:tcPr>
            <w:tcW w:w="1935" w:type="dxa"/>
            <w:tcBorders>
              <w:top w:val="single" w:sz="6" w:space="0" w:color="auto"/>
              <w:left w:val="single" w:sz="6" w:space="0" w:color="auto"/>
              <w:bottom w:val="single" w:sz="6" w:space="0" w:color="auto"/>
              <w:right w:val="single" w:sz="6" w:space="0" w:color="auto"/>
            </w:tcBorders>
            <w:hideMark/>
          </w:tcPr>
          <w:p w14:paraId="2A1D9CDB" w14:textId="259480E4" w:rsidR="001B0A75" w:rsidRPr="001B0A75" w:rsidRDefault="001B0A75" w:rsidP="001B0A75">
            <w:pPr>
              <w:pStyle w:val="paragraph"/>
              <w:spacing w:before="0" w:beforeAutospacing="0" w:after="0" w:afterAutospacing="0"/>
              <w:jc w:val="both"/>
              <w:textAlignment w:val="baseline"/>
              <w:rPr>
                <w:rFonts w:ascii="Arial" w:hAnsi="Arial" w:cs="Arial"/>
                <w:sz w:val="20"/>
                <w:szCs w:val="20"/>
              </w:rPr>
            </w:pPr>
            <w:r w:rsidRPr="001B0A75">
              <w:rPr>
                <w:rStyle w:val="normaltextrun"/>
                <w:rFonts w:ascii="Arial" w:hAnsi="Arial" w:cs="Arial"/>
                <w:b/>
                <w:bCs/>
                <w:sz w:val="20"/>
                <w:szCs w:val="20"/>
                <w:lang w:val="en-US"/>
              </w:rPr>
              <w:t>Date determined</w:t>
            </w:r>
            <w:r w:rsidRPr="001B0A75">
              <w:rPr>
                <w:rStyle w:val="eop"/>
                <w:rFonts w:ascii="Arial" w:hAnsi="Arial" w:cs="Arial"/>
                <w:sz w:val="20"/>
                <w:szCs w:val="20"/>
              </w:rPr>
              <w:t> </w:t>
            </w:r>
          </w:p>
        </w:tc>
        <w:tc>
          <w:tcPr>
            <w:tcW w:w="7950" w:type="dxa"/>
            <w:tcBorders>
              <w:top w:val="single" w:sz="6" w:space="0" w:color="auto"/>
              <w:left w:val="single" w:sz="6" w:space="0" w:color="auto"/>
              <w:bottom w:val="single" w:sz="6" w:space="0" w:color="auto"/>
              <w:right w:val="single" w:sz="6" w:space="0" w:color="auto"/>
            </w:tcBorders>
            <w:hideMark/>
          </w:tcPr>
          <w:p w14:paraId="4D174078" w14:textId="710A1E3E" w:rsidR="001B0A75" w:rsidRPr="001B0A75" w:rsidRDefault="001B0A75" w:rsidP="001B0A75">
            <w:pPr>
              <w:pStyle w:val="paragraph"/>
              <w:spacing w:before="0" w:beforeAutospacing="0" w:after="0" w:afterAutospacing="0"/>
              <w:jc w:val="both"/>
              <w:textAlignment w:val="baseline"/>
              <w:rPr>
                <w:rFonts w:ascii="Arial" w:hAnsi="Arial" w:cs="Arial"/>
                <w:sz w:val="20"/>
                <w:szCs w:val="20"/>
              </w:rPr>
            </w:pPr>
          </w:p>
        </w:tc>
      </w:tr>
      <w:tr w:rsidR="001B0A75" w:rsidRPr="001B0A75" w14:paraId="5E04F119" w14:textId="77777777" w:rsidTr="5563EC25">
        <w:trPr>
          <w:trHeight w:val="300"/>
        </w:trPr>
        <w:tc>
          <w:tcPr>
            <w:tcW w:w="1935" w:type="dxa"/>
            <w:tcBorders>
              <w:top w:val="single" w:sz="6" w:space="0" w:color="auto"/>
              <w:left w:val="single" w:sz="6" w:space="0" w:color="auto"/>
              <w:bottom w:val="single" w:sz="6" w:space="0" w:color="auto"/>
              <w:right w:val="single" w:sz="6" w:space="0" w:color="auto"/>
            </w:tcBorders>
            <w:hideMark/>
          </w:tcPr>
          <w:p w14:paraId="63290E28" w14:textId="77777777" w:rsidR="001B0A75" w:rsidRPr="001B0A75" w:rsidRDefault="001B0A75" w:rsidP="001B0A75">
            <w:pPr>
              <w:pStyle w:val="paragraph"/>
              <w:spacing w:before="0" w:beforeAutospacing="0" w:after="0" w:afterAutospacing="0"/>
              <w:jc w:val="both"/>
              <w:textAlignment w:val="baseline"/>
              <w:rPr>
                <w:rFonts w:ascii="Arial" w:hAnsi="Arial" w:cs="Arial"/>
                <w:sz w:val="20"/>
                <w:szCs w:val="20"/>
              </w:rPr>
            </w:pPr>
            <w:r w:rsidRPr="001B0A75">
              <w:rPr>
                <w:rStyle w:val="normaltextrun"/>
                <w:rFonts w:ascii="Arial" w:hAnsi="Arial" w:cs="Arial"/>
                <w:b/>
                <w:bCs/>
                <w:sz w:val="20"/>
                <w:szCs w:val="20"/>
                <w:lang w:val="en-US"/>
              </w:rPr>
              <w:t>Approval Level</w:t>
            </w:r>
            <w:r w:rsidRPr="001B0A75">
              <w:rPr>
                <w:rStyle w:val="eop"/>
                <w:rFonts w:ascii="Arial" w:hAnsi="Arial" w:cs="Arial"/>
                <w:sz w:val="20"/>
                <w:szCs w:val="20"/>
              </w:rPr>
              <w:t> </w:t>
            </w:r>
          </w:p>
        </w:tc>
        <w:tc>
          <w:tcPr>
            <w:tcW w:w="7950" w:type="dxa"/>
            <w:tcBorders>
              <w:top w:val="single" w:sz="6" w:space="0" w:color="auto"/>
              <w:left w:val="single" w:sz="6" w:space="0" w:color="auto"/>
              <w:bottom w:val="single" w:sz="6" w:space="0" w:color="auto"/>
              <w:right w:val="single" w:sz="6" w:space="0" w:color="auto"/>
            </w:tcBorders>
            <w:hideMark/>
          </w:tcPr>
          <w:p w14:paraId="39110BF8" w14:textId="2EE71420" w:rsidR="001B0A75" w:rsidRPr="001B0A75" w:rsidRDefault="001B0A75" w:rsidP="001B0A75">
            <w:pPr>
              <w:pStyle w:val="paragraph"/>
              <w:spacing w:before="0" w:beforeAutospacing="0" w:after="0" w:afterAutospacing="0"/>
              <w:jc w:val="both"/>
              <w:textAlignment w:val="baseline"/>
              <w:rPr>
                <w:rFonts w:ascii="Arial" w:hAnsi="Arial" w:cs="Arial"/>
                <w:sz w:val="20"/>
                <w:szCs w:val="20"/>
              </w:rPr>
            </w:pPr>
            <w:r w:rsidRPr="001B0A75">
              <w:rPr>
                <w:rStyle w:val="normaltextrun"/>
                <w:rFonts w:ascii="Arial" w:hAnsi="Arial" w:cs="Arial"/>
                <w:sz w:val="20"/>
                <w:szCs w:val="20"/>
                <w:lang w:val="en-US"/>
              </w:rPr>
              <w:t>Trust Board</w:t>
            </w:r>
          </w:p>
        </w:tc>
      </w:tr>
    </w:tbl>
    <w:p w14:paraId="67EF1352" w14:textId="59C52DB1" w:rsidR="00045F78" w:rsidRPr="004B1820" w:rsidRDefault="00045F78" w:rsidP="001527CA">
      <w:pPr>
        <w:shd w:val="clear" w:color="auto" w:fill="FFFFFF" w:themeFill="background1"/>
        <w:jc w:val="center"/>
        <w:rPr>
          <w:rFonts w:ascii="Arial" w:hAnsi="Arial" w:cs="Arial"/>
          <w:b/>
          <w:bCs/>
          <w:color w:val="000000" w:themeColor="text1"/>
          <w:u w:val="single"/>
        </w:rPr>
      </w:pPr>
    </w:p>
    <w:p w14:paraId="7AF7DE4E" w14:textId="47981A43" w:rsidR="00045F78" w:rsidRPr="004B1820" w:rsidRDefault="00934D39" w:rsidP="347D7C9D">
      <w:pPr>
        <w:jc w:val="both"/>
        <w:rPr>
          <w:rFonts w:ascii="Arial" w:hAnsi="Arial" w:cs="Arial"/>
        </w:rPr>
      </w:pPr>
      <w:r w:rsidRPr="5563EC25">
        <w:rPr>
          <w:rFonts w:ascii="Arial" w:hAnsi="Arial" w:cs="Arial"/>
        </w:rPr>
        <w:t>Our</w:t>
      </w:r>
      <w:r w:rsidR="00045F78" w:rsidRPr="5563EC25">
        <w:rPr>
          <w:rFonts w:ascii="Arial" w:hAnsi="Arial" w:cs="Arial"/>
          <w:bdr w:val="none" w:sz="0" w:space="0" w:color="auto" w:frame="1"/>
        </w:rPr>
        <w:t xml:space="preserve"> School </w:t>
      </w:r>
      <w:r w:rsidR="001E1674" w:rsidRPr="5563EC25">
        <w:rPr>
          <w:rFonts w:ascii="Arial" w:hAnsi="Arial" w:cs="Arial"/>
          <w:bdr w:val="none" w:sz="0" w:space="0" w:color="auto" w:frame="1"/>
        </w:rPr>
        <w:t xml:space="preserve">is </w:t>
      </w:r>
      <w:r w:rsidR="00045F78" w:rsidRPr="5563EC25">
        <w:rPr>
          <w:rFonts w:ascii="Arial" w:hAnsi="Arial" w:cs="Arial"/>
          <w:bdr w:val="none" w:sz="0" w:space="0" w:color="auto" w:frame="1"/>
        </w:rPr>
        <w:t>part of Embark Federation</w:t>
      </w:r>
      <w:r w:rsidR="00045F78" w:rsidRPr="5563EC25">
        <w:rPr>
          <w:rFonts w:ascii="Arial" w:hAnsi="Arial" w:cs="Arial"/>
        </w:rPr>
        <w:t xml:space="preserve">. </w:t>
      </w:r>
      <w:r w:rsidR="004B1820" w:rsidRPr="5563EC25">
        <w:rPr>
          <w:rFonts w:ascii="Arial" w:hAnsi="Arial" w:cs="Arial"/>
        </w:rPr>
        <w:t xml:space="preserve"> </w:t>
      </w:r>
      <w:r w:rsidR="07FD1948" w:rsidRPr="5563EC25">
        <w:rPr>
          <w:rFonts w:ascii="Arial" w:hAnsi="Arial" w:cs="Arial"/>
        </w:rPr>
        <w:t>Embark Federation is the Admissions Authority.  All matters relating to admissions have been delegated and are carried out by the Local Governing Body of the school on behalf of the Trust.</w:t>
      </w:r>
    </w:p>
    <w:p w14:paraId="496F4CE2" w14:textId="77777777" w:rsidR="00045F78" w:rsidRPr="004B1820" w:rsidRDefault="00045F78" w:rsidP="2C779FF8">
      <w:pPr>
        <w:jc w:val="both"/>
        <w:rPr>
          <w:rFonts w:ascii="Arial" w:hAnsi="Arial" w:cs="Arial"/>
        </w:rPr>
      </w:pPr>
    </w:p>
    <w:p w14:paraId="20C47380" w14:textId="5B716779" w:rsidR="004E2994" w:rsidRDefault="00167ADF" w:rsidP="2C779FF8">
      <w:pPr>
        <w:jc w:val="both"/>
        <w:rPr>
          <w:rFonts w:ascii="Arial" w:hAnsi="Arial" w:cs="Arial"/>
        </w:rPr>
      </w:pPr>
      <w:r w:rsidRPr="2C779FF8">
        <w:rPr>
          <w:rFonts w:ascii="Arial" w:hAnsi="Arial" w:cs="Arial"/>
        </w:rPr>
        <w:t>Our a</w:t>
      </w:r>
      <w:r w:rsidR="00045F78" w:rsidRPr="2C779FF8">
        <w:rPr>
          <w:rFonts w:ascii="Arial" w:hAnsi="Arial" w:cs="Arial"/>
        </w:rPr>
        <w:t xml:space="preserve">dmission applications are managed through the Derbyshire Co-ordinated Admissions Scheme and are in line with the Derbyshire Admission arrangements for community and voluntary controlled schools. </w:t>
      </w:r>
    </w:p>
    <w:p w14:paraId="289B7DA7" w14:textId="44B5B3C1" w:rsidR="00144DB5" w:rsidRDefault="00144DB5" w:rsidP="2C779FF8">
      <w:pPr>
        <w:jc w:val="both"/>
        <w:rPr>
          <w:rFonts w:ascii="Arial" w:hAnsi="Arial" w:cs="Arial"/>
        </w:rPr>
      </w:pPr>
    </w:p>
    <w:p w14:paraId="09BDDAE5" w14:textId="4D8A7A26" w:rsidR="00B70CB6" w:rsidRDefault="00B70CB6" w:rsidP="2C779FF8">
      <w:pPr>
        <w:jc w:val="both"/>
        <w:rPr>
          <w:rFonts w:ascii="Arial" w:hAnsi="Arial" w:cs="Arial"/>
        </w:rPr>
      </w:pPr>
      <w:r w:rsidRPr="2C779FF8">
        <w:rPr>
          <w:rFonts w:ascii="Arial" w:hAnsi="Arial" w:cs="Arial"/>
        </w:rPr>
        <w:t>The Pu</w:t>
      </w:r>
      <w:r w:rsidR="00D72152" w:rsidRPr="2C779FF8">
        <w:rPr>
          <w:rFonts w:ascii="Arial" w:hAnsi="Arial" w:cs="Arial"/>
        </w:rPr>
        <w:t>blished</w:t>
      </w:r>
      <w:r w:rsidRPr="2C779FF8">
        <w:rPr>
          <w:rFonts w:ascii="Arial" w:hAnsi="Arial" w:cs="Arial"/>
        </w:rPr>
        <w:t xml:space="preserve"> Admission Number (PAN) for each of the </w:t>
      </w:r>
      <w:r w:rsidR="00DA0D4B" w:rsidRPr="2C779FF8">
        <w:rPr>
          <w:rFonts w:ascii="Arial" w:hAnsi="Arial" w:cs="Arial"/>
        </w:rPr>
        <w:t>schools</w:t>
      </w:r>
      <w:r w:rsidRPr="2C779FF8">
        <w:rPr>
          <w:rFonts w:ascii="Arial" w:hAnsi="Arial" w:cs="Arial"/>
        </w:rPr>
        <w:t xml:space="preserve"> within the Embark </w:t>
      </w:r>
      <w:r w:rsidR="00CA1B7D" w:rsidRPr="2C779FF8">
        <w:rPr>
          <w:rFonts w:ascii="Arial" w:hAnsi="Arial" w:cs="Arial"/>
        </w:rPr>
        <w:t>F</w:t>
      </w:r>
      <w:r w:rsidRPr="2C779FF8">
        <w:rPr>
          <w:rFonts w:ascii="Arial" w:hAnsi="Arial" w:cs="Arial"/>
        </w:rPr>
        <w:t>ederation</w:t>
      </w:r>
      <w:r w:rsidR="00CA700A" w:rsidRPr="2C779FF8">
        <w:rPr>
          <w:rFonts w:ascii="Arial" w:hAnsi="Arial" w:cs="Arial"/>
        </w:rPr>
        <w:t xml:space="preserve"> are</w:t>
      </w:r>
    </w:p>
    <w:p w14:paraId="41382399" w14:textId="21BA70F0" w:rsidR="00CA700A" w:rsidRDefault="00CA700A" w:rsidP="2C779FF8">
      <w:pPr>
        <w:jc w:val="both"/>
        <w:rPr>
          <w:rFonts w:ascii="Arial" w:hAnsi="Arial" w:cs="Arial"/>
        </w:rPr>
      </w:pPr>
    </w:p>
    <w:p w14:paraId="2FA19CB9" w14:textId="44BD303A" w:rsidR="214816B9" w:rsidRDefault="214816B9" w:rsidP="65F35572">
      <w:pPr>
        <w:rPr>
          <w:rFonts w:ascii="Arial" w:hAnsi="Arial" w:cs="Arial"/>
          <w:b/>
          <w:bCs/>
        </w:rPr>
      </w:pPr>
      <w:r w:rsidRPr="65F35572">
        <w:rPr>
          <w:rFonts w:ascii="Arial" w:hAnsi="Arial" w:cs="Arial"/>
          <w:b/>
          <w:bCs/>
        </w:rPr>
        <w:t>Aldercar High School PAN: 120</w:t>
      </w:r>
    </w:p>
    <w:p w14:paraId="4F74C488" w14:textId="6B594926" w:rsidR="214816B9" w:rsidRDefault="214816B9" w:rsidP="65F35572">
      <w:r w:rsidRPr="65F35572">
        <w:rPr>
          <w:rFonts w:ascii="Arial" w:hAnsi="Arial" w:cs="Arial"/>
        </w:rPr>
        <w:t>See separate policy for Post 16 provision</w:t>
      </w:r>
    </w:p>
    <w:p w14:paraId="586A98C2" w14:textId="2D291FD4" w:rsidR="214816B9" w:rsidRDefault="214816B9" w:rsidP="65F35572">
      <w:pPr>
        <w:rPr>
          <w:rFonts w:ascii="Arial" w:hAnsi="Arial" w:cs="Arial"/>
          <w:b/>
          <w:bCs/>
        </w:rPr>
      </w:pPr>
      <w:r w:rsidRPr="65F35572">
        <w:rPr>
          <w:rFonts w:ascii="Arial" w:hAnsi="Arial" w:cs="Arial"/>
          <w:b/>
          <w:bCs/>
        </w:rPr>
        <w:t>Buxton Community School PAN: 240</w:t>
      </w:r>
    </w:p>
    <w:p w14:paraId="1DD8B5A6" w14:textId="3ED95134" w:rsidR="214816B9" w:rsidRDefault="214816B9" w:rsidP="65F35572">
      <w:r w:rsidRPr="65F35572">
        <w:rPr>
          <w:rFonts w:ascii="Arial" w:hAnsi="Arial" w:cs="Arial"/>
        </w:rPr>
        <w:t>See separate policy for Post 16 provision</w:t>
      </w:r>
    </w:p>
    <w:p w14:paraId="4548E415" w14:textId="0C0D5203" w:rsidR="214816B9" w:rsidRDefault="214816B9" w:rsidP="65F35572">
      <w:pPr>
        <w:rPr>
          <w:rFonts w:ascii="Arial" w:hAnsi="Arial" w:cs="Arial"/>
          <w:b/>
          <w:bCs/>
        </w:rPr>
      </w:pPr>
      <w:r w:rsidRPr="65F35572">
        <w:rPr>
          <w:rFonts w:ascii="Arial" w:hAnsi="Arial" w:cs="Arial"/>
          <w:b/>
          <w:bCs/>
        </w:rPr>
        <w:t>Anthony Gell School PAN: 134</w:t>
      </w:r>
    </w:p>
    <w:p w14:paraId="2E59C069" w14:textId="6BB12A9A" w:rsidR="214816B9" w:rsidRDefault="214816B9" w:rsidP="65F35572">
      <w:r w:rsidRPr="65F35572">
        <w:rPr>
          <w:rFonts w:ascii="Arial" w:hAnsi="Arial" w:cs="Arial"/>
        </w:rPr>
        <w:t>See separate policy for Post 16 provision</w:t>
      </w:r>
    </w:p>
    <w:p w14:paraId="13057908" w14:textId="7B3FA04E" w:rsidR="214816B9" w:rsidRDefault="214816B9" w:rsidP="65F35572">
      <w:pPr>
        <w:rPr>
          <w:rFonts w:ascii="Arial" w:hAnsi="Arial" w:cs="Arial"/>
          <w:b/>
          <w:bCs/>
        </w:rPr>
      </w:pPr>
      <w:r w:rsidRPr="65F35572">
        <w:rPr>
          <w:rFonts w:ascii="Arial" w:hAnsi="Arial" w:cs="Arial"/>
          <w:b/>
          <w:bCs/>
        </w:rPr>
        <w:t>Parkside Community School PAN: 120</w:t>
      </w:r>
    </w:p>
    <w:p w14:paraId="28FA03F3" w14:textId="6FABD788" w:rsidR="214816B9" w:rsidRDefault="214816B9" w:rsidP="65F35572">
      <w:pPr>
        <w:rPr>
          <w:rFonts w:ascii="Arial" w:hAnsi="Arial" w:cs="Arial"/>
          <w:b/>
          <w:bCs/>
        </w:rPr>
      </w:pPr>
      <w:r w:rsidRPr="65F35572">
        <w:rPr>
          <w:rFonts w:ascii="Arial" w:hAnsi="Arial" w:cs="Arial"/>
          <w:b/>
          <w:bCs/>
        </w:rPr>
        <w:t>Aldercar Infant School PAN: 50</w:t>
      </w:r>
    </w:p>
    <w:p w14:paraId="77F29218" w14:textId="04FA2D5A" w:rsidR="214816B9" w:rsidRDefault="214816B9" w:rsidP="65F35572">
      <w:pPr>
        <w:rPr>
          <w:rFonts w:ascii="Arial" w:hAnsi="Arial" w:cs="Arial"/>
          <w:b/>
          <w:bCs/>
        </w:rPr>
      </w:pPr>
      <w:r w:rsidRPr="65F35572">
        <w:rPr>
          <w:rFonts w:ascii="Arial" w:hAnsi="Arial" w:cs="Arial"/>
          <w:b/>
          <w:bCs/>
        </w:rPr>
        <w:t>Brigg Infant School PAN: 60</w:t>
      </w:r>
    </w:p>
    <w:p w14:paraId="66AC8B03" w14:textId="2206392E" w:rsidR="214816B9" w:rsidRDefault="214816B9" w:rsidP="65F35572">
      <w:pPr>
        <w:rPr>
          <w:rFonts w:ascii="Arial" w:hAnsi="Arial" w:cs="Arial"/>
          <w:b/>
          <w:bCs/>
        </w:rPr>
      </w:pPr>
      <w:r w:rsidRPr="21E20239">
        <w:rPr>
          <w:rFonts w:ascii="Arial" w:hAnsi="Arial" w:cs="Arial"/>
          <w:b/>
          <w:bCs/>
        </w:rPr>
        <w:t>Burbage Primary School PAN: 50</w:t>
      </w:r>
    </w:p>
    <w:p w14:paraId="6CB0FA56" w14:textId="3066BEB3" w:rsidR="681B340A" w:rsidRDefault="681B340A" w:rsidP="21E20239">
      <w:pPr>
        <w:rPr>
          <w:rFonts w:ascii="Arial" w:hAnsi="Arial" w:cs="Arial"/>
          <w:b/>
          <w:bCs/>
        </w:rPr>
      </w:pPr>
      <w:r w:rsidRPr="21E20239">
        <w:rPr>
          <w:rFonts w:ascii="Arial" w:hAnsi="Arial" w:cs="Arial"/>
          <w:b/>
          <w:bCs/>
        </w:rPr>
        <w:t>Buxton Junior School PAN: 60</w:t>
      </w:r>
    </w:p>
    <w:p w14:paraId="7283A4E3" w14:textId="6C2C4DF9" w:rsidR="681B340A" w:rsidRDefault="681B340A" w:rsidP="21E20239">
      <w:pPr>
        <w:rPr>
          <w:rFonts w:ascii="Arial" w:hAnsi="Arial" w:cs="Arial"/>
          <w:b/>
          <w:bCs/>
        </w:rPr>
      </w:pPr>
      <w:r w:rsidRPr="21E20239">
        <w:rPr>
          <w:rFonts w:ascii="Arial" w:hAnsi="Arial" w:cs="Arial"/>
          <w:b/>
          <w:bCs/>
        </w:rPr>
        <w:t>Buxton Infant School PAN:</w:t>
      </w:r>
      <w:r w:rsidR="5AD56638" w:rsidRPr="21E20239">
        <w:rPr>
          <w:rFonts w:ascii="Arial" w:hAnsi="Arial" w:cs="Arial"/>
          <w:b/>
          <w:bCs/>
        </w:rPr>
        <w:t xml:space="preserve"> 60</w:t>
      </w:r>
    </w:p>
    <w:p w14:paraId="2BE18BA4" w14:textId="2AF78252" w:rsidR="214816B9" w:rsidRDefault="214816B9" w:rsidP="65F35572">
      <w:pPr>
        <w:rPr>
          <w:rFonts w:ascii="Arial" w:hAnsi="Arial" w:cs="Arial"/>
          <w:b/>
          <w:bCs/>
        </w:rPr>
      </w:pPr>
      <w:r w:rsidRPr="65F35572">
        <w:rPr>
          <w:rFonts w:ascii="Arial" w:hAnsi="Arial" w:cs="Arial"/>
          <w:b/>
          <w:bCs/>
        </w:rPr>
        <w:t>Chaucer Infants School PAN: 60</w:t>
      </w:r>
    </w:p>
    <w:p w14:paraId="4EBB8129" w14:textId="24CEEFEF" w:rsidR="214816B9" w:rsidRDefault="214816B9" w:rsidP="65F35572">
      <w:pPr>
        <w:rPr>
          <w:rFonts w:ascii="Arial" w:hAnsi="Arial" w:cs="Arial"/>
          <w:b/>
          <w:bCs/>
        </w:rPr>
      </w:pPr>
      <w:r w:rsidRPr="65F35572">
        <w:rPr>
          <w:rFonts w:ascii="Arial" w:hAnsi="Arial" w:cs="Arial"/>
          <w:b/>
          <w:bCs/>
        </w:rPr>
        <w:t>Chaucer Junior School PAN: 60</w:t>
      </w:r>
    </w:p>
    <w:p w14:paraId="1A5CE550" w14:textId="523A8F7E" w:rsidR="214816B9" w:rsidRDefault="2945016C" w:rsidP="65F35572">
      <w:pPr>
        <w:rPr>
          <w:rFonts w:ascii="Arial" w:hAnsi="Arial" w:cs="Arial"/>
          <w:b/>
          <w:bCs/>
        </w:rPr>
      </w:pPr>
      <w:r w:rsidRPr="2EBC363D">
        <w:rPr>
          <w:rFonts w:ascii="Arial" w:hAnsi="Arial" w:cs="Arial"/>
          <w:b/>
          <w:bCs/>
        </w:rPr>
        <w:t>Draycott Community Primary School PAN: 34</w:t>
      </w:r>
    </w:p>
    <w:p w14:paraId="1687D596" w14:textId="7E55F929" w:rsidR="078BB79B" w:rsidRDefault="078BB79B" w:rsidP="2EBC363D">
      <w:pPr>
        <w:rPr>
          <w:rFonts w:ascii="Arial" w:hAnsi="Arial" w:cs="Arial"/>
          <w:b/>
          <w:bCs/>
        </w:rPr>
      </w:pPr>
      <w:r w:rsidRPr="2EBC363D">
        <w:rPr>
          <w:rFonts w:ascii="Arial" w:hAnsi="Arial" w:cs="Arial"/>
          <w:b/>
          <w:bCs/>
        </w:rPr>
        <w:t xml:space="preserve">Fairfield Infant and Nursery School PAN: 60 </w:t>
      </w:r>
    </w:p>
    <w:p w14:paraId="4DC8F760" w14:textId="1654B2BD" w:rsidR="214816B9" w:rsidRDefault="2945016C" w:rsidP="65F35572">
      <w:pPr>
        <w:rPr>
          <w:rFonts w:ascii="Arial" w:hAnsi="Arial" w:cs="Arial"/>
          <w:b/>
          <w:bCs/>
        </w:rPr>
      </w:pPr>
      <w:r w:rsidRPr="2EBC363D">
        <w:rPr>
          <w:rFonts w:ascii="Arial" w:hAnsi="Arial" w:cs="Arial"/>
          <w:b/>
          <w:bCs/>
        </w:rPr>
        <w:t>Field House Infant School PAN 60</w:t>
      </w:r>
    </w:p>
    <w:p w14:paraId="3BCD890B" w14:textId="53120BCB" w:rsidR="214816B9" w:rsidRDefault="41734BCF" w:rsidP="65F35572">
      <w:pPr>
        <w:rPr>
          <w:rFonts w:ascii="Arial" w:hAnsi="Arial" w:cs="Arial"/>
          <w:b/>
          <w:bCs/>
        </w:rPr>
      </w:pPr>
      <w:r w:rsidRPr="2EBC363D">
        <w:rPr>
          <w:rFonts w:ascii="Arial" w:hAnsi="Arial" w:cs="Arial"/>
          <w:b/>
          <w:bCs/>
        </w:rPr>
        <w:t>Glebe Junior Schoo</w:t>
      </w:r>
      <w:r w:rsidR="6ED4908F" w:rsidRPr="2EBC363D">
        <w:rPr>
          <w:rFonts w:ascii="Arial" w:hAnsi="Arial" w:cs="Arial"/>
          <w:b/>
          <w:bCs/>
        </w:rPr>
        <w:t xml:space="preserve">: </w:t>
      </w:r>
      <w:r w:rsidRPr="2EBC363D">
        <w:rPr>
          <w:rFonts w:ascii="Arial" w:hAnsi="Arial" w:cs="Arial"/>
          <w:b/>
          <w:bCs/>
        </w:rPr>
        <w:t>PAN</w:t>
      </w:r>
      <w:r w:rsidR="1A971817" w:rsidRPr="2EBC363D">
        <w:rPr>
          <w:rFonts w:ascii="Arial" w:hAnsi="Arial" w:cs="Arial"/>
          <w:b/>
          <w:bCs/>
        </w:rPr>
        <w:t xml:space="preserve"> </w:t>
      </w:r>
      <w:r w:rsidRPr="2EBC363D">
        <w:rPr>
          <w:rFonts w:ascii="Arial" w:hAnsi="Arial" w:cs="Arial"/>
          <w:b/>
          <w:bCs/>
        </w:rPr>
        <w:t>108</w:t>
      </w:r>
    </w:p>
    <w:p w14:paraId="5B358A70" w14:textId="3FBEE6F2" w:rsidR="0690B873" w:rsidRDefault="2676CF7C" w:rsidP="3916B75E">
      <w:pPr>
        <w:rPr>
          <w:rFonts w:ascii="Arial" w:hAnsi="Arial" w:cs="Arial"/>
          <w:b/>
          <w:bCs/>
        </w:rPr>
      </w:pPr>
      <w:r w:rsidRPr="2EBC363D">
        <w:rPr>
          <w:rFonts w:ascii="Arial" w:hAnsi="Arial" w:cs="Arial"/>
          <w:b/>
          <w:bCs/>
        </w:rPr>
        <w:t>Harpur Hill Primary School and Nursery:</w:t>
      </w:r>
      <w:r w:rsidR="1ACD93E4" w:rsidRPr="2EBC363D">
        <w:rPr>
          <w:rFonts w:ascii="Arial" w:hAnsi="Arial" w:cs="Arial"/>
          <w:b/>
          <w:bCs/>
        </w:rPr>
        <w:t xml:space="preserve"> PAN</w:t>
      </w:r>
      <w:r w:rsidRPr="2EBC363D">
        <w:rPr>
          <w:rFonts w:ascii="Arial" w:hAnsi="Arial" w:cs="Arial"/>
          <w:b/>
          <w:bCs/>
        </w:rPr>
        <w:t xml:space="preserve"> 60</w:t>
      </w:r>
    </w:p>
    <w:p w14:paraId="4D92EE69" w14:textId="2D361547" w:rsidR="214816B9" w:rsidRDefault="214816B9" w:rsidP="65F35572">
      <w:pPr>
        <w:rPr>
          <w:rFonts w:ascii="Arial" w:hAnsi="Arial" w:cs="Arial"/>
          <w:b/>
          <w:bCs/>
        </w:rPr>
      </w:pPr>
      <w:r w:rsidRPr="65F35572">
        <w:rPr>
          <w:rFonts w:ascii="Arial" w:hAnsi="Arial" w:cs="Arial"/>
          <w:b/>
          <w:bCs/>
        </w:rPr>
        <w:t>Heath Primary School: PAN 45</w:t>
      </w:r>
    </w:p>
    <w:p w14:paraId="1425C6DC" w14:textId="50D6B126" w:rsidR="214816B9" w:rsidRDefault="214816B9" w:rsidP="65F35572">
      <w:pPr>
        <w:rPr>
          <w:rFonts w:ascii="Arial" w:hAnsi="Arial" w:cs="Arial"/>
          <w:b/>
          <w:bCs/>
        </w:rPr>
      </w:pPr>
      <w:r w:rsidRPr="65F35572">
        <w:rPr>
          <w:rFonts w:ascii="Arial" w:hAnsi="Arial" w:cs="Arial"/>
          <w:b/>
          <w:bCs/>
        </w:rPr>
        <w:t>Horsley Woodhouse Primary School: PAN 15</w:t>
      </w:r>
    </w:p>
    <w:p w14:paraId="6BF0251E" w14:textId="10016426" w:rsidR="214816B9" w:rsidRDefault="214816B9" w:rsidP="65F35572">
      <w:pPr>
        <w:rPr>
          <w:rFonts w:ascii="Arial" w:hAnsi="Arial" w:cs="Arial"/>
          <w:b/>
          <w:bCs/>
        </w:rPr>
      </w:pPr>
      <w:r w:rsidRPr="65F35572">
        <w:rPr>
          <w:rFonts w:ascii="Arial" w:hAnsi="Arial" w:cs="Arial"/>
          <w:b/>
          <w:bCs/>
        </w:rPr>
        <w:t>Howitt Primary Community School: PAN 60</w:t>
      </w:r>
    </w:p>
    <w:p w14:paraId="7A2F4329" w14:textId="0D09B9D2" w:rsidR="214816B9" w:rsidRDefault="214816B9" w:rsidP="65F35572">
      <w:pPr>
        <w:rPr>
          <w:rFonts w:ascii="Arial" w:hAnsi="Arial" w:cs="Arial"/>
          <w:b/>
          <w:bCs/>
        </w:rPr>
      </w:pPr>
      <w:r w:rsidRPr="65F35572">
        <w:rPr>
          <w:rFonts w:ascii="Arial" w:hAnsi="Arial" w:cs="Arial"/>
          <w:b/>
          <w:bCs/>
        </w:rPr>
        <w:t>Kilburn Junior School: 50</w:t>
      </w:r>
    </w:p>
    <w:p w14:paraId="7C3A4A84" w14:textId="6DD800C5" w:rsidR="214816B9" w:rsidRDefault="214816B9" w:rsidP="65F35572">
      <w:pPr>
        <w:rPr>
          <w:rFonts w:ascii="Arial" w:hAnsi="Arial" w:cs="Arial"/>
          <w:b/>
          <w:bCs/>
        </w:rPr>
      </w:pPr>
      <w:r w:rsidRPr="65F35572">
        <w:rPr>
          <w:rFonts w:ascii="Arial" w:hAnsi="Arial" w:cs="Arial"/>
          <w:b/>
          <w:bCs/>
        </w:rPr>
        <w:t>Ladywood Primary School: PAN 45</w:t>
      </w:r>
    </w:p>
    <w:p w14:paraId="5FDD2BA7" w14:textId="540A0B42" w:rsidR="214816B9" w:rsidRDefault="214816B9" w:rsidP="65F35572">
      <w:pPr>
        <w:rPr>
          <w:rFonts w:ascii="Arial" w:hAnsi="Arial" w:cs="Arial"/>
          <w:b/>
          <w:bCs/>
        </w:rPr>
      </w:pPr>
      <w:r w:rsidRPr="65F35572">
        <w:rPr>
          <w:rFonts w:ascii="Arial" w:hAnsi="Arial" w:cs="Arial"/>
          <w:b/>
          <w:bCs/>
        </w:rPr>
        <w:t>Longford CofE Primary School: PAN 10</w:t>
      </w:r>
    </w:p>
    <w:p w14:paraId="3F60474E" w14:textId="7806D245" w:rsidR="214816B9" w:rsidRDefault="214816B9" w:rsidP="65F35572">
      <w:pPr>
        <w:rPr>
          <w:rFonts w:ascii="Arial" w:hAnsi="Arial" w:cs="Arial"/>
          <w:b/>
          <w:bCs/>
        </w:rPr>
      </w:pPr>
      <w:r w:rsidRPr="65F35572">
        <w:rPr>
          <w:rFonts w:ascii="Arial" w:hAnsi="Arial" w:cs="Arial"/>
          <w:b/>
          <w:bCs/>
        </w:rPr>
        <w:t>Richardson Endowed Primary School: PAN 30</w:t>
      </w:r>
    </w:p>
    <w:p w14:paraId="703CE0EE" w14:textId="2BFA451A" w:rsidR="214816B9" w:rsidRDefault="214816B9" w:rsidP="65F35572">
      <w:pPr>
        <w:rPr>
          <w:rFonts w:ascii="Arial" w:hAnsi="Arial" w:cs="Arial"/>
          <w:b/>
          <w:bCs/>
        </w:rPr>
      </w:pPr>
      <w:r w:rsidRPr="65F35572">
        <w:rPr>
          <w:rFonts w:ascii="Arial" w:hAnsi="Arial" w:cs="Arial"/>
          <w:b/>
          <w:bCs/>
        </w:rPr>
        <w:t>Riddings Junior School: PAN 60</w:t>
      </w:r>
    </w:p>
    <w:p w14:paraId="26E565D8" w14:textId="44A29FF9" w:rsidR="214816B9" w:rsidRDefault="214816B9" w:rsidP="65F35572">
      <w:pPr>
        <w:rPr>
          <w:rFonts w:ascii="Arial" w:hAnsi="Arial" w:cs="Arial"/>
          <w:b/>
          <w:bCs/>
        </w:rPr>
      </w:pPr>
      <w:r w:rsidRPr="65F35572">
        <w:rPr>
          <w:rFonts w:ascii="Arial" w:hAnsi="Arial" w:cs="Arial"/>
          <w:b/>
          <w:bCs/>
        </w:rPr>
        <w:t>Ripley Junior School PAN: 90</w:t>
      </w:r>
    </w:p>
    <w:p w14:paraId="0FF0C588" w14:textId="11FFCCB8" w:rsidR="214816B9" w:rsidRDefault="214816B9" w:rsidP="65F35572">
      <w:pPr>
        <w:rPr>
          <w:rFonts w:ascii="Arial" w:hAnsi="Arial" w:cs="Arial"/>
          <w:b/>
          <w:bCs/>
        </w:rPr>
      </w:pPr>
      <w:r w:rsidRPr="65F35572">
        <w:rPr>
          <w:rFonts w:ascii="Arial" w:hAnsi="Arial" w:cs="Arial"/>
          <w:b/>
          <w:bCs/>
        </w:rPr>
        <w:t>St George's CofE Controlled Primary School: PAN 30</w:t>
      </w:r>
    </w:p>
    <w:p w14:paraId="25E12E42" w14:textId="41ECE4FF" w:rsidR="214816B9" w:rsidRDefault="214816B9" w:rsidP="65F35572">
      <w:pPr>
        <w:rPr>
          <w:rFonts w:ascii="Arial" w:hAnsi="Arial" w:cs="Arial"/>
          <w:b/>
          <w:bCs/>
        </w:rPr>
      </w:pPr>
      <w:r w:rsidRPr="65F35572">
        <w:rPr>
          <w:rFonts w:ascii="Arial" w:hAnsi="Arial" w:cs="Arial"/>
          <w:b/>
          <w:bCs/>
        </w:rPr>
        <w:t>Waingroves Primary School: PAN 35</w:t>
      </w:r>
    </w:p>
    <w:p w14:paraId="71DB3232" w14:textId="32EAB7AA" w:rsidR="214816B9" w:rsidRDefault="214816B9" w:rsidP="65F35572">
      <w:pPr>
        <w:rPr>
          <w:rFonts w:ascii="Arial" w:hAnsi="Arial" w:cs="Arial"/>
          <w:b/>
          <w:bCs/>
        </w:rPr>
      </w:pPr>
      <w:r w:rsidRPr="65F35572">
        <w:rPr>
          <w:rFonts w:ascii="Arial" w:hAnsi="Arial" w:cs="Arial"/>
          <w:b/>
          <w:bCs/>
        </w:rPr>
        <w:t>William Rhodes Primary &amp; Nursery School: PAN 30</w:t>
      </w:r>
    </w:p>
    <w:p w14:paraId="5BBD9F90" w14:textId="152CD38E" w:rsidR="214816B9" w:rsidRDefault="214816B9" w:rsidP="65F35572">
      <w:pPr>
        <w:rPr>
          <w:rFonts w:ascii="Arial" w:hAnsi="Arial" w:cs="Arial"/>
          <w:b/>
          <w:bCs/>
        </w:rPr>
      </w:pPr>
      <w:r w:rsidRPr="65F35572">
        <w:rPr>
          <w:rFonts w:ascii="Arial" w:hAnsi="Arial" w:cs="Arial"/>
          <w:b/>
          <w:bCs/>
        </w:rPr>
        <w:t>Individual</w:t>
      </w:r>
    </w:p>
    <w:p w14:paraId="52A035BC" w14:textId="7EB4C88C" w:rsidR="004E2994" w:rsidRPr="004B1820" w:rsidRDefault="00045F78" w:rsidP="5563EC25">
      <w:pPr>
        <w:jc w:val="both"/>
        <w:rPr>
          <w:rFonts w:ascii="Arial" w:hAnsi="Arial" w:cs="Arial"/>
        </w:rPr>
      </w:pPr>
      <w:r w:rsidRPr="5563EC25">
        <w:rPr>
          <w:rFonts w:ascii="Arial" w:hAnsi="Arial" w:cs="Arial"/>
        </w:rPr>
        <w:lastRenderedPageBreak/>
        <w:t>Individual pupils who have a</w:t>
      </w:r>
      <w:r w:rsidR="626D19D5" w:rsidRPr="5563EC25">
        <w:rPr>
          <w:rFonts w:ascii="Arial" w:hAnsi="Arial" w:cs="Arial"/>
        </w:rPr>
        <w:t xml:space="preserve">n </w:t>
      </w:r>
      <w:r w:rsidRPr="5563EC25">
        <w:rPr>
          <w:rFonts w:ascii="Arial" w:hAnsi="Arial" w:cs="Arial"/>
        </w:rPr>
        <w:t xml:space="preserve">Education &amp; Health Care Plan (EHCP) which names </w:t>
      </w:r>
      <w:r w:rsidR="008E1133" w:rsidRPr="5563EC25">
        <w:rPr>
          <w:rFonts w:ascii="Arial" w:hAnsi="Arial" w:cs="Arial"/>
        </w:rPr>
        <w:t>the</w:t>
      </w:r>
      <w:r w:rsidRPr="5563EC25">
        <w:rPr>
          <w:rFonts w:ascii="Arial" w:hAnsi="Arial" w:cs="Arial"/>
        </w:rPr>
        <w:t xml:space="preserve"> School will be admitted. </w:t>
      </w:r>
    </w:p>
    <w:p w14:paraId="01E77364" w14:textId="27427E39" w:rsidR="008A5A38" w:rsidRDefault="008A5A38" w:rsidP="2C779FF8">
      <w:pPr>
        <w:jc w:val="both"/>
        <w:rPr>
          <w:rFonts w:ascii="Arial" w:hAnsi="Arial" w:cs="Arial"/>
        </w:rPr>
      </w:pPr>
    </w:p>
    <w:p w14:paraId="3CF121B5" w14:textId="77777777" w:rsidR="008A5A38" w:rsidRPr="004B1820" w:rsidRDefault="008A5A38" w:rsidP="2C779FF8">
      <w:pPr>
        <w:jc w:val="both"/>
        <w:rPr>
          <w:rFonts w:ascii="Arial" w:hAnsi="Arial" w:cs="Arial"/>
        </w:rPr>
      </w:pPr>
    </w:p>
    <w:p w14:paraId="7F328B9D" w14:textId="176F35C5" w:rsidR="004E2994" w:rsidRPr="004B1820" w:rsidRDefault="00045F78" w:rsidP="2C779FF8">
      <w:pPr>
        <w:jc w:val="both"/>
        <w:rPr>
          <w:rFonts w:ascii="Arial" w:hAnsi="Arial" w:cs="Arial"/>
        </w:rPr>
      </w:pPr>
      <w:r w:rsidRPr="2C779FF8">
        <w:rPr>
          <w:rFonts w:ascii="Arial" w:hAnsi="Arial" w:cs="Arial"/>
        </w:rPr>
        <w:t>In deciding on admissions, the following order of priority will be adopted.</w:t>
      </w:r>
    </w:p>
    <w:p w14:paraId="1F8ADD85" w14:textId="77777777" w:rsidR="001E1674" w:rsidRPr="004B1820" w:rsidRDefault="001E1674" w:rsidP="2C779FF8">
      <w:pPr>
        <w:jc w:val="both"/>
        <w:rPr>
          <w:rFonts w:ascii="Arial" w:hAnsi="Arial" w:cs="Arial"/>
        </w:rPr>
      </w:pPr>
    </w:p>
    <w:p w14:paraId="69CD4F4E" w14:textId="108286D7" w:rsidR="5A4DA819" w:rsidRDefault="5A4DA819" w:rsidP="5563EC25">
      <w:pPr>
        <w:pStyle w:val="ListParagraph"/>
        <w:numPr>
          <w:ilvl w:val="0"/>
          <w:numId w:val="3"/>
        </w:numPr>
        <w:jc w:val="both"/>
        <w:rPr>
          <w:rFonts w:ascii="Arial" w:eastAsia="Arial" w:hAnsi="Arial" w:cs="Arial"/>
        </w:rPr>
      </w:pPr>
      <w:r w:rsidRPr="5563EC25">
        <w:rPr>
          <w:rFonts w:ascii="Arial" w:eastAsia="Arial" w:hAnsi="Arial" w:cs="Arial"/>
          <w:sz w:val="24"/>
          <w:szCs w:val="24"/>
        </w:rPr>
        <w:t xml:space="preserve">Looked after children and all previously looked after children, including those children who appear (to the admission authority) to have been in state care outside of England and ceased to be in state care </w:t>
      </w:r>
      <w:proofErr w:type="gramStart"/>
      <w:r w:rsidRPr="5563EC25">
        <w:rPr>
          <w:rFonts w:ascii="Arial" w:eastAsia="Arial" w:hAnsi="Arial" w:cs="Arial"/>
          <w:sz w:val="24"/>
          <w:szCs w:val="24"/>
        </w:rPr>
        <w:t>as a result of</w:t>
      </w:r>
      <w:proofErr w:type="gramEnd"/>
      <w:r w:rsidRPr="5563EC25">
        <w:rPr>
          <w:rFonts w:ascii="Arial" w:eastAsia="Arial" w:hAnsi="Arial" w:cs="Arial"/>
          <w:sz w:val="24"/>
          <w:szCs w:val="24"/>
        </w:rPr>
        <w:t xml:space="preserve"> being adopted. Previously looked after children are children who were looked after but ceased to be so because they were adopted (or became subject to a child arrangements order or special guardianship order). All references to previously looked after children in the Admissions Code mean such children who were adopted (or subject to child arrangements orders or special guardianship orders) immediately following having been looked after and those children who appear (to the admission authority) to have been in state care outside of England and ceased to be in state care as a result of being adopted.</w:t>
      </w:r>
    </w:p>
    <w:p w14:paraId="49CE735D" w14:textId="0F500C02" w:rsidR="004E2994" w:rsidRPr="004B1820" w:rsidRDefault="00045F78" w:rsidP="2C779FF8">
      <w:pPr>
        <w:pStyle w:val="ListParagraph"/>
        <w:numPr>
          <w:ilvl w:val="0"/>
          <w:numId w:val="3"/>
        </w:numPr>
        <w:spacing w:after="0"/>
        <w:jc w:val="both"/>
        <w:rPr>
          <w:rFonts w:ascii="Arial" w:hAnsi="Arial" w:cs="Arial"/>
          <w:sz w:val="24"/>
          <w:szCs w:val="24"/>
        </w:rPr>
      </w:pPr>
      <w:r w:rsidRPr="2C779FF8">
        <w:rPr>
          <w:rFonts w:ascii="Arial" w:hAnsi="Arial" w:cs="Arial"/>
          <w:sz w:val="24"/>
          <w:szCs w:val="24"/>
        </w:rPr>
        <w:t xml:space="preserve">Children living in the normal area served by the school at the time of application and admission who have </w:t>
      </w:r>
      <w:r w:rsidR="00E065AB" w:rsidRPr="2C779FF8">
        <w:rPr>
          <w:rFonts w:ascii="Arial" w:hAnsi="Arial" w:cs="Arial"/>
          <w:sz w:val="24"/>
          <w:szCs w:val="24"/>
        </w:rPr>
        <w:t>siblings</w:t>
      </w:r>
      <w:r w:rsidRPr="2C779FF8">
        <w:rPr>
          <w:rFonts w:ascii="Arial" w:hAnsi="Arial" w:cs="Arial"/>
          <w:sz w:val="24"/>
          <w:szCs w:val="24"/>
        </w:rPr>
        <w:t xml:space="preserve"> attending the school at the time of application and admission.</w:t>
      </w:r>
    </w:p>
    <w:p w14:paraId="2FB4F9D0" w14:textId="5AD34D75" w:rsidR="004E2994" w:rsidRPr="004B1820" w:rsidRDefault="00045F78" w:rsidP="2C779FF8">
      <w:pPr>
        <w:pStyle w:val="ListParagraph"/>
        <w:numPr>
          <w:ilvl w:val="0"/>
          <w:numId w:val="3"/>
        </w:numPr>
        <w:spacing w:after="0"/>
        <w:jc w:val="both"/>
        <w:rPr>
          <w:rFonts w:ascii="Arial" w:hAnsi="Arial" w:cs="Arial"/>
          <w:sz w:val="24"/>
          <w:szCs w:val="24"/>
        </w:rPr>
      </w:pPr>
      <w:r w:rsidRPr="2C779FF8">
        <w:rPr>
          <w:rFonts w:ascii="Arial" w:hAnsi="Arial" w:cs="Arial"/>
          <w:sz w:val="24"/>
          <w:szCs w:val="24"/>
        </w:rPr>
        <w:t>Children living in the normal area served by the school at the time of application and admission.</w:t>
      </w:r>
    </w:p>
    <w:p w14:paraId="4FF94683" w14:textId="0DA4B2E1" w:rsidR="004E2994" w:rsidRDefault="00045F78" w:rsidP="2C779FF8">
      <w:pPr>
        <w:pStyle w:val="ListParagraph"/>
        <w:numPr>
          <w:ilvl w:val="0"/>
          <w:numId w:val="3"/>
        </w:numPr>
        <w:spacing w:after="0"/>
        <w:jc w:val="both"/>
        <w:rPr>
          <w:rFonts w:ascii="Arial" w:eastAsia="Arial" w:hAnsi="Arial" w:cs="Arial"/>
          <w:color w:val="000000" w:themeColor="text1"/>
          <w:sz w:val="24"/>
          <w:szCs w:val="24"/>
        </w:rPr>
      </w:pPr>
      <w:r w:rsidRPr="2C779FF8">
        <w:rPr>
          <w:rFonts w:ascii="Arial" w:hAnsi="Arial" w:cs="Arial"/>
          <w:sz w:val="24"/>
          <w:szCs w:val="24"/>
        </w:rPr>
        <w:t xml:space="preserve">Children not living in the normal area served by the </w:t>
      </w:r>
      <w:proofErr w:type="gramStart"/>
      <w:r w:rsidRPr="2C779FF8">
        <w:rPr>
          <w:rFonts w:ascii="Arial" w:hAnsi="Arial" w:cs="Arial"/>
          <w:sz w:val="24"/>
          <w:szCs w:val="24"/>
        </w:rPr>
        <w:t>school</w:t>
      </w:r>
      <w:proofErr w:type="gramEnd"/>
      <w:r w:rsidRPr="2C779FF8">
        <w:rPr>
          <w:rFonts w:ascii="Arial" w:hAnsi="Arial" w:cs="Arial"/>
          <w:sz w:val="24"/>
          <w:szCs w:val="24"/>
        </w:rPr>
        <w:t xml:space="preserve"> but who have</w:t>
      </w:r>
      <w:r w:rsidR="635C3B00" w:rsidRPr="2C779FF8">
        <w:rPr>
          <w:rFonts w:ascii="Arial" w:hAnsi="Arial" w:cs="Arial"/>
          <w:sz w:val="24"/>
          <w:szCs w:val="24"/>
        </w:rPr>
        <w:t xml:space="preserve"> siblings</w:t>
      </w:r>
      <w:r w:rsidRPr="2C779FF8">
        <w:rPr>
          <w:rFonts w:ascii="Arial" w:hAnsi="Arial" w:cs="Arial"/>
          <w:sz w:val="24"/>
          <w:szCs w:val="24"/>
        </w:rPr>
        <w:t xml:space="preserve"> attending the school at the time of application and admission. </w:t>
      </w:r>
    </w:p>
    <w:p w14:paraId="5707A1D2" w14:textId="0D9B6306" w:rsidR="004E2994" w:rsidRPr="004B1820" w:rsidRDefault="00045F78" w:rsidP="2C779FF8">
      <w:pPr>
        <w:pStyle w:val="ListParagraph"/>
        <w:numPr>
          <w:ilvl w:val="0"/>
          <w:numId w:val="3"/>
        </w:numPr>
        <w:spacing w:after="0"/>
        <w:jc w:val="both"/>
        <w:rPr>
          <w:rFonts w:ascii="Arial" w:hAnsi="Arial" w:cs="Arial"/>
          <w:sz w:val="24"/>
          <w:szCs w:val="24"/>
        </w:rPr>
      </w:pPr>
      <w:r w:rsidRPr="2C779FF8">
        <w:rPr>
          <w:rFonts w:ascii="Arial" w:hAnsi="Arial" w:cs="Arial"/>
          <w:sz w:val="24"/>
          <w:szCs w:val="24"/>
        </w:rPr>
        <w:t xml:space="preserve">Other children whose parents have requested a place. </w:t>
      </w:r>
    </w:p>
    <w:p w14:paraId="1D328CE9" w14:textId="77777777" w:rsidR="001E1674" w:rsidRPr="004B1820" w:rsidRDefault="001E1674" w:rsidP="2C779FF8">
      <w:pPr>
        <w:pStyle w:val="ListParagraph"/>
        <w:spacing w:after="0"/>
        <w:jc w:val="both"/>
        <w:rPr>
          <w:rFonts w:ascii="Arial" w:hAnsi="Arial" w:cs="Arial"/>
          <w:sz w:val="24"/>
          <w:szCs w:val="24"/>
        </w:rPr>
      </w:pPr>
    </w:p>
    <w:p w14:paraId="231DACB2" w14:textId="5CC1F4B4" w:rsidR="002E0DDA" w:rsidRPr="006745AE" w:rsidRDefault="00045F78" w:rsidP="5563EC25">
      <w:pPr>
        <w:jc w:val="both"/>
        <w:rPr>
          <w:rFonts w:ascii="Arial" w:hAnsi="Arial" w:cs="Arial"/>
        </w:rPr>
      </w:pPr>
      <w:r w:rsidRPr="5563EC25">
        <w:rPr>
          <w:rFonts w:ascii="Arial" w:hAnsi="Arial" w:cs="Arial"/>
        </w:rPr>
        <w:t>Where, in the case of 2,3,</w:t>
      </w:r>
      <w:r w:rsidR="00B705DD" w:rsidRPr="5563EC25">
        <w:rPr>
          <w:rFonts w:ascii="Arial" w:hAnsi="Arial" w:cs="Arial"/>
        </w:rPr>
        <w:t xml:space="preserve">4 and </w:t>
      </w:r>
      <w:r w:rsidR="58DC1E51" w:rsidRPr="5563EC25">
        <w:rPr>
          <w:rFonts w:ascii="Arial" w:hAnsi="Arial" w:cs="Arial"/>
        </w:rPr>
        <w:t>5</w:t>
      </w:r>
      <w:r w:rsidRPr="5563EC25">
        <w:rPr>
          <w:rFonts w:ascii="Arial" w:hAnsi="Arial" w:cs="Arial"/>
        </w:rPr>
        <w:t xml:space="preserve"> above, choices </w:t>
      </w:r>
      <w:proofErr w:type="gramStart"/>
      <w:r w:rsidRPr="5563EC25">
        <w:rPr>
          <w:rFonts w:ascii="Arial" w:hAnsi="Arial" w:cs="Arial"/>
        </w:rPr>
        <w:t>have to</w:t>
      </w:r>
      <w:proofErr w:type="gramEnd"/>
      <w:r w:rsidRPr="5563EC25">
        <w:rPr>
          <w:rFonts w:ascii="Arial" w:hAnsi="Arial" w:cs="Arial"/>
        </w:rPr>
        <w:t xml:space="preserve"> be made between children satisfying the same criteria, those children living nearest to the school will be given preference. </w:t>
      </w:r>
    </w:p>
    <w:p w14:paraId="6368CFCD" w14:textId="5E876AF4" w:rsidR="4B67C492" w:rsidRDefault="4B67C492" w:rsidP="2C779FF8">
      <w:pPr>
        <w:pStyle w:val="Heading1"/>
        <w:spacing w:after="0" w:afterAutospacing="0"/>
        <w:ind w:left="-5"/>
        <w:jc w:val="both"/>
        <w:rPr>
          <w:rFonts w:ascii="Arial" w:hAnsi="Arial" w:cs="Arial"/>
          <w:sz w:val="24"/>
          <w:szCs w:val="24"/>
          <w:u w:val="single"/>
        </w:rPr>
      </w:pPr>
    </w:p>
    <w:p w14:paraId="70755341" w14:textId="5A443F3E" w:rsidR="003351F5" w:rsidRPr="003351F5" w:rsidRDefault="003351F5" w:rsidP="2C779FF8">
      <w:pPr>
        <w:pStyle w:val="Heading1"/>
        <w:spacing w:after="0" w:afterAutospacing="0"/>
        <w:ind w:left="-5"/>
        <w:jc w:val="both"/>
        <w:rPr>
          <w:rFonts w:ascii="Arial" w:hAnsi="Arial" w:cs="Arial"/>
          <w:sz w:val="24"/>
          <w:szCs w:val="24"/>
          <w:u w:val="single"/>
        </w:rPr>
      </w:pPr>
      <w:r w:rsidRPr="2C779FF8">
        <w:rPr>
          <w:rFonts w:ascii="Arial" w:hAnsi="Arial" w:cs="Arial"/>
          <w:sz w:val="24"/>
          <w:szCs w:val="24"/>
          <w:u w:val="single"/>
        </w:rPr>
        <w:t>Tie Breaker</w:t>
      </w:r>
    </w:p>
    <w:p w14:paraId="6007CCB0" w14:textId="14D4864E" w:rsidR="003351F5" w:rsidRPr="003351F5" w:rsidRDefault="003351F5" w:rsidP="5563EC25">
      <w:pPr>
        <w:ind w:left="-5"/>
        <w:jc w:val="both"/>
        <w:rPr>
          <w:rFonts w:ascii="Arial" w:hAnsi="Arial" w:cs="Arial"/>
        </w:rPr>
      </w:pPr>
      <w:r w:rsidRPr="5563EC25">
        <w:rPr>
          <w:rFonts w:ascii="Arial" w:hAnsi="Arial" w:cs="Arial"/>
        </w:rPr>
        <w:t>When in the case of 2, 3, 4</w:t>
      </w:r>
      <w:r w:rsidR="6BB4C919" w:rsidRPr="5563EC25">
        <w:rPr>
          <w:rFonts w:ascii="Arial" w:hAnsi="Arial" w:cs="Arial"/>
        </w:rPr>
        <w:t xml:space="preserve"> or </w:t>
      </w:r>
      <w:r w:rsidRPr="5563EC25">
        <w:rPr>
          <w:rFonts w:ascii="Arial" w:hAnsi="Arial" w:cs="Arial"/>
        </w:rPr>
        <w:t xml:space="preserve">5 above, choices </w:t>
      </w:r>
      <w:proofErr w:type="gramStart"/>
      <w:r w:rsidRPr="5563EC25">
        <w:rPr>
          <w:rFonts w:ascii="Arial" w:hAnsi="Arial" w:cs="Arial"/>
        </w:rPr>
        <w:t>have to</w:t>
      </w:r>
      <w:proofErr w:type="gramEnd"/>
      <w:r w:rsidRPr="5563EC25">
        <w:rPr>
          <w:rFonts w:ascii="Arial" w:hAnsi="Arial" w:cs="Arial"/>
        </w:rPr>
        <w:t xml:space="preserve"> be made between children satisfying the same criteria, those children living nearest to the school measured by straight line distance will be given preference.</w:t>
      </w:r>
    </w:p>
    <w:p w14:paraId="13F31B91" w14:textId="77777777" w:rsidR="003351F5" w:rsidRPr="00226F25" w:rsidRDefault="003351F5" w:rsidP="2C779FF8">
      <w:pPr>
        <w:jc w:val="both"/>
        <w:rPr>
          <w:rFonts w:ascii="Arial" w:hAnsi="Arial" w:cs="Arial"/>
          <w:sz w:val="16"/>
          <w:szCs w:val="16"/>
        </w:rPr>
      </w:pPr>
    </w:p>
    <w:p w14:paraId="2C65EF68" w14:textId="6CAA1D08" w:rsidR="001E1674" w:rsidRPr="004B1820" w:rsidRDefault="00045F78" w:rsidP="5563EC25">
      <w:pPr>
        <w:jc w:val="both"/>
        <w:rPr>
          <w:rFonts w:ascii="Arial" w:hAnsi="Arial" w:cs="Arial"/>
        </w:rPr>
      </w:pPr>
      <w:r w:rsidRPr="5563EC25">
        <w:rPr>
          <w:rFonts w:ascii="Arial" w:hAnsi="Arial" w:cs="Arial"/>
        </w:rPr>
        <w:t xml:space="preserve">We reserve the right to withdraw any offer of a school place which has been obtained </w:t>
      </w:r>
      <w:proofErr w:type="gramStart"/>
      <w:r w:rsidRPr="5563EC25">
        <w:rPr>
          <w:rFonts w:ascii="Arial" w:hAnsi="Arial" w:cs="Arial"/>
        </w:rPr>
        <w:t>as a result of</w:t>
      </w:r>
      <w:proofErr w:type="gramEnd"/>
      <w:r w:rsidRPr="5563EC25">
        <w:rPr>
          <w:rFonts w:ascii="Arial" w:hAnsi="Arial" w:cs="Arial"/>
        </w:rPr>
        <w:t xml:space="preserve"> misleading or fraudulent information. </w:t>
      </w:r>
    </w:p>
    <w:p w14:paraId="188620EF" w14:textId="77777777" w:rsidR="001E1674" w:rsidRPr="00226F25" w:rsidRDefault="001E1674" w:rsidP="2C779FF8">
      <w:pPr>
        <w:jc w:val="both"/>
        <w:rPr>
          <w:rFonts w:ascii="Arial" w:hAnsi="Arial" w:cs="Arial"/>
          <w:sz w:val="16"/>
          <w:szCs w:val="16"/>
        </w:rPr>
      </w:pPr>
    </w:p>
    <w:p w14:paraId="296B954F" w14:textId="77777777" w:rsidR="001E1674" w:rsidRPr="004B1820" w:rsidRDefault="00045F78" w:rsidP="2C779FF8">
      <w:pPr>
        <w:jc w:val="both"/>
        <w:rPr>
          <w:rFonts w:ascii="Arial" w:hAnsi="Arial" w:cs="Arial"/>
        </w:rPr>
      </w:pPr>
      <w:r w:rsidRPr="2C779FF8">
        <w:rPr>
          <w:rFonts w:ascii="Arial" w:hAnsi="Arial" w:cs="Arial"/>
        </w:rPr>
        <w:t xml:space="preserve">Please note a place cannot be guaranteed for any child, even those living in a school's normal area. </w:t>
      </w:r>
    </w:p>
    <w:p w14:paraId="0D9334A5" w14:textId="23791111" w:rsidR="2C779FF8" w:rsidRDefault="2C779FF8" w:rsidP="2C779FF8">
      <w:pPr>
        <w:jc w:val="both"/>
        <w:rPr>
          <w:rFonts w:ascii="Arial" w:hAnsi="Arial" w:cs="Arial"/>
        </w:rPr>
      </w:pPr>
    </w:p>
    <w:p w14:paraId="5FE4FD3D" w14:textId="068CDF49" w:rsidR="40F1BE9F" w:rsidRDefault="40F1BE9F" w:rsidP="5563EC25">
      <w:pPr>
        <w:jc w:val="both"/>
        <w:rPr>
          <w:rFonts w:ascii="Arial" w:hAnsi="Arial" w:cs="Arial"/>
        </w:rPr>
      </w:pPr>
      <w:r w:rsidRPr="2DDC3F0E">
        <w:rPr>
          <w:rFonts w:ascii="Arial" w:hAnsi="Arial" w:cs="Arial"/>
        </w:rPr>
        <w:t>In cases where the last available place pertains to a single place of residence from which two or more applications have been received.  The allocation of places within that place of residence will be made by the drawing of lots.  The process will be supervised by someone independent of the school.</w:t>
      </w:r>
    </w:p>
    <w:p w14:paraId="028BC2F9" w14:textId="5DCA8135" w:rsidR="2DDC3F0E" w:rsidRDefault="2DDC3F0E" w:rsidP="2DDC3F0E">
      <w:pPr>
        <w:jc w:val="both"/>
        <w:rPr>
          <w:rFonts w:ascii="Arial" w:hAnsi="Arial" w:cs="Arial"/>
        </w:rPr>
      </w:pPr>
    </w:p>
    <w:p w14:paraId="6E367E64" w14:textId="446AF7A5" w:rsidR="76362777" w:rsidRDefault="76362777" w:rsidP="2DDC3F0E">
      <w:pPr>
        <w:spacing w:before="240" w:after="240"/>
        <w:rPr>
          <w:rFonts w:ascii="Arial" w:eastAsia="Arial" w:hAnsi="Arial" w:cs="Arial"/>
        </w:rPr>
      </w:pPr>
      <w:r w:rsidRPr="2DDC3F0E">
        <w:rPr>
          <w:rFonts w:ascii="Arial" w:eastAsia="Arial" w:hAnsi="Arial" w:cs="Arial"/>
          <w:b/>
          <w:bCs/>
          <w:u w:val="single"/>
        </w:rPr>
        <w:t>Multiple Births</w:t>
      </w:r>
      <w:r>
        <w:br/>
      </w:r>
      <w:r w:rsidR="1057ED4C" w:rsidRPr="2DDC3F0E">
        <w:rPr>
          <w:rFonts w:ascii="Arial" w:eastAsia="Arial" w:hAnsi="Arial" w:cs="Arial"/>
          <w:color w:val="212121"/>
        </w:rPr>
        <w:t>In cases where there is one remaining place and the next child on the waiting list is one of a twin, triplet or other multiple birth group then both twins (or all the siblings in the case of multiple births) will be admitted and whilst that child is in the class they will be an excepted pupil under the Schools Admissions (Infant Class Sizes) (England) Regulations 2012 which permit Key Stage 1 class sizes to exceed 30 following the admission of a twin for as long as necessary until a child leaves the class at which point the class size will remain at the lower figure.</w:t>
      </w:r>
    </w:p>
    <w:p w14:paraId="0CFA6B12" w14:textId="384E577A" w:rsidR="2DDC3F0E" w:rsidRDefault="2DDC3F0E" w:rsidP="2DDC3F0E">
      <w:pPr>
        <w:spacing w:before="240" w:after="240"/>
        <w:jc w:val="both"/>
        <w:rPr>
          <w:rFonts w:ascii="Arial" w:eastAsia="Arial" w:hAnsi="Arial" w:cs="Arial"/>
          <w:color w:val="212121"/>
        </w:rPr>
      </w:pPr>
    </w:p>
    <w:p w14:paraId="6A9C01A4" w14:textId="2B06314B" w:rsidR="57A69363" w:rsidRDefault="57A69363" w:rsidP="2DDC3F0E">
      <w:pPr>
        <w:spacing w:before="240" w:after="240"/>
        <w:jc w:val="both"/>
        <w:rPr>
          <w:rFonts w:ascii="Arial" w:eastAsia="Arial" w:hAnsi="Arial" w:cs="Arial"/>
        </w:rPr>
      </w:pPr>
      <w:r w:rsidRPr="2DDC3F0E">
        <w:rPr>
          <w:rFonts w:ascii="Arial" w:eastAsia="Arial" w:hAnsi="Arial" w:cs="Arial"/>
          <w:b/>
          <w:bCs/>
          <w:u w:val="single"/>
        </w:rPr>
        <w:t>Deferred entry and part</w:t>
      </w:r>
      <w:r w:rsidR="0E7AC036" w:rsidRPr="2DDC3F0E">
        <w:rPr>
          <w:rFonts w:ascii="Arial" w:eastAsia="Arial" w:hAnsi="Arial" w:cs="Arial"/>
          <w:b/>
          <w:bCs/>
          <w:u w:val="single"/>
        </w:rPr>
        <w:t>-</w:t>
      </w:r>
      <w:r w:rsidRPr="2DDC3F0E">
        <w:rPr>
          <w:rFonts w:ascii="Arial" w:eastAsia="Arial" w:hAnsi="Arial" w:cs="Arial"/>
          <w:b/>
          <w:bCs/>
          <w:u w:val="single"/>
        </w:rPr>
        <w:t xml:space="preserve">time attendance </w:t>
      </w:r>
    </w:p>
    <w:p w14:paraId="18803090" w14:textId="46A6B9D4" w:rsidR="57A69363" w:rsidRDefault="57A69363" w:rsidP="2DDC3F0E">
      <w:pPr>
        <w:spacing w:before="240" w:after="240"/>
        <w:jc w:val="both"/>
        <w:rPr>
          <w:rFonts w:ascii="Arial" w:eastAsia="Arial" w:hAnsi="Arial" w:cs="Arial"/>
        </w:rPr>
      </w:pPr>
      <w:r w:rsidRPr="2DDC3F0E">
        <w:rPr>
          <w:rFonts w:ascii="Arial" w:eastAsia="Arial" w:hAnsi="Arial" w:cs="Arial"/>
        </w:rPr>
        <w:t>For children who are under compulsory school age (</w:t>
      </w:r>
      <w:r w:rsidR="0D408A6C" w:rsidRPr="2DDC3F0E">
        <w:rPr>
          <w:rFonts w:ascii="Arial" w:eastAsia="Arial" w:hAnsi="Arial" w:cs="Arial"/>
        </w:rPr>
        <w:t>i.e.</w:t>
      </w:r>
      <w:r w:rsidRPr="2DDC3F0E">
        <w:rPr>
          <w:rFonts w:ascii="Arial" w:eastAsia="Arial" w:hAnsi="Arial" w:cs="Arial"/>
        </w:rPr>
        <w:t xml:space="preserve"> not yet 5), once a school place has been accepted, parents may, if they wish, agree with the school a pattern of </w:t>
      </w:r>
      <w:proofErr w:type="gramStart"/>
      <w:r w:rsidRPr="2DDC3F0E">
        <w:rPr>
          <w:rFonts w:ascii="Arial" w:eastAsia="Arial" w:hAnsi="Arial" w:cs="Arial"/>
        </w:rPr>
        <w:t>part time</w:t>
      </w:r>
      <w:proofErr w:type="gramEnd"/>
      <w:r w:rsidRPr="2DDC3F0E">
        <w:rPr>
          <w:rFonts w:ascii="Arial" w:eastAsia="Arial" w:hAnsi="Arial" w:cs="Arial"/>
        </w:rPr>
        <w:t xml:space="preserve"> attendance or a deferred start until later in that school year (but not later than the beginning of the summer term). These arrangements should be discussed with the school. The school may also feel it is in a child’s best interests for them to attend on a part-time basis as they transition to the primary setting. Decisions will be made on a case-by-case basis in full collaboration with families.</w:t>
      </w:r>
    </w:p>
    <w:p w14:paraId="376B1292" w14:textId="158A3B29" w:rsidR="001E1674" w:rsidRPr="00226F25" w:rsidRDefault="001E1674" w:rsidP="2C779FF8">
      <w:pPr>
        <w:jc w:val="both"/>
        <w:rPr>
          <w:rFonts w:ascii="Arial" w:hAnsi="Arial" w:cs="Arial"/>
          <w:sz w:val="16"/>
          <w:szCs w:val="16"/>
        </w:rPr>
      </w:pPr>
    </w:p>
    <w:p w14:paraId="4F94376F" w14:textId="4571DAEF" w:rsidR="2C779FF8" w:rsidRDefault="2C779FF8" w:rsidP="2C779FF8">
      <w:pPr>
        <w:jc w:val="both"/>
        <w:rPr>
          <w:rFonts w:ascii="Arial" w:hAnsi="Arial" w:cs="Arial"/>
          <w:sz w:val="16"/>
          <w:szCs w:val="16"/>
        </w:rPr>
      </w:pPr>
    </w:p>
    <w:p w14:paraId="66C092E9" w14:textId="660C259A" w:rsidR="2C779FF8" w:rsidRDefault="2C779FF8" w:rsidP="2C779FF8">
      <w:pPr>
        <w:jc w:val="both"/>
        <w:rPr>
          <w:rFonts w:ascii="Arial" w:hAnsi="Arial" w:cs="Arial"/>
          <w:sz w:val="16"/>
          <w:szCs w:val="16"/>
        </w:rPr>
      </w:pPr>
    </w:p>
    <w:p w14:paraId="730C4B57" w14:textId="194F1E4D" w:rsidR="003351F5" w:rsidRPr="00D01F33" w:rsidRDefault="003351F5" w:rsidP="2C779FF8">
      <w:pPr>
        <w:jc w:val="both"/>
        <w:rPr>
          <w:rFonts w:ascii="Arial" w:hAnsi="Arial" w:cs="Arial"/>
          <w:b/>
          <w:bCs/>
        </w:rPr>
      </w:pPr>
      <w:r w:rsidRPr="2C779FF8">
        <w:rPr>
          <w:rFonts w:ascii="Arial" w:hAnsi="Arial" w:cs="Arial"/>
          <w:b/>
          <w:bCs/>
        </w:rPr>
        <w:t>Definitions</w:t>
      </w:r>
    </w:p>
    <w:p w14:paraId="0B4A3775" w14:textId="77777777" w:rsidR="003351F5" w:rsidRPr="00226F25" w:rsidRDefault="003351F5" w:rsidP="2C779FF8">
      <w:pPr>
        <w:jc w:val="both"/>
        <w:rPr>
          <w:rFonts w:ascii="Arial" w:hAnsi="Arial" w:cs="Arial"/>
          <w:sz w:val="16"/>
          <w:szCs w:val="16"/>
        </w:rPr>
      </w:pPr>
    </w:p>
    <w:p w14:paraId="180EA817" w14:textId="77777777" w:rsidR="001E1674" w:rsidRPr="004B1820" w:rsidRDefault="00045F78" w:rsidP="5563EC25">
      <w:pPr>
        <w:jc w:val="both"/>
        <w:rPr>
          <w:rFonts w:ascii="Arial" w:hAnsi="Arial" w:cs="Arial"/>
        </w:rPr>
      </w:pPr>
      <w:r w:rsidRPr="5563EC25">
        <w:rPr>
          <w:rFonts w:ascii="Arial" w:hAnsi="Arial" w:cs="Arial"/>
          <w:b/>
          <w:bCs/>
          <w:i/>
          <w:iCs/>
        </w:rPr>
        <w:t>Living in the normal area</w:t>
      </w:r>
      <w:r w:rsidRPr="5563EC25">
        <w:rPr>
          <w:rFonts w:ascii="Arial" w:hAnsi="Arial" w:cs="Arial"/>
        </w:rPr>
        <w:t xml:space="preserve"> is defined as the child having settled residence in a property which is the child’s only or main residence. Documentary evidence, including proof of residence at the property concerned, may be required e.g. council tax/utility bills, sale/rental agreements. </w:t>
      </w:r>
    </w:p>
    <w:p w14:paraId="45AD9260" w14:textId="6C8BC01C" w:rsidR="001E1674" w:rsidRPr="004B1820" w:rsidRDefault="00045F78" w:rsidP="5563EC25">
      <w:pPr>
        <w:jc w:val="both"/>
        <w:rPr>
          <w:rFonts w:ascii="Arial" w:hAnsi="Arial" w:cs="Arial"/>
        </w:rPr>
      </w:pPr>
      <w:r w:rsidRPr="5563EC25">
        <w:rPr>
          <w:rFonts w:ascii="Arial" w:hAnsi="Arial" w:cs="Arial"/>
          <w:b/>
          <w:bCs/>
        </w:rPr>
        <w:t xml:space="preserve">The term </w:t>
      </w:r>
      <w:r w:rsidR="001010BA" w:rsidRPr="5563EC25">
        <w:rPr>
          <w:rFonts w:ascii="Arial" w:hAnsi="Arial" w:cs="Arial"/>
          <w:b/>
          <w:bCs/>
        </w:rPr>
        <w:t>siblings</w:t>
      </w:r>
      <w:r w:rsidRPr="5563EC25">
        <w:rPr>
          <w:rFonts w:ascii="Arial" w:hAnsi="Arial" w:cs="Arial"/>
          <w:b/>
          <w:bCs/>
        </w:rPr>
        <w:t xml:space="preserve"> includes</w:t>
      </w:r>
      <w:r w:rsidRPr="5563EC25">
        <w:rPr>
          <w:rFonts w:ascii="Arial" w:hAnsi="Arial" w:cs="Arial"/>
        </w:rPr>
        <w:t xml:space="preserve">: (a) a half-brother and/or a half-sister (b) a legally adopted child being regarded as a brother or sister (c) a </w:t>
      </w:r>
      <w:proofErr w:type="gramStart"/>
      <w:r w:rsidRPr="5563EC25">
        <w:rPr>
          <w:rFonts w:ascii="Arial" w:hAnsi="Arial" w:cs="Arial"/>
        </w:rPr>
        <w:t>step-brother</w:t>
      </w:r>
      <w:proofErr w:type="gramEnd"/>
      <w:r w:rsidRPr="5563EC25">
        <w:rPr>
          <w:rFonts w:ascii="Arial" w:hAnsi="Arial" w:cs="Arial"/>
        </w:rPr>
        <w:t xml:space="preserve"> and/or </w:t>
      </w:r>
      <w:proofErr w:type="gramStart"/>
      <w:r w:rsidRPr="5563EC25">
        <w:rPr>
          <w:rFonts w:ascii="Arial" w:hAnsi="Arial" w:cs="Arial"/>
        </w:rPr>
        <w:t>step-sister</w:t>
      </w:r>
      <w:proofErr w:type="gramEnd"/>
      <w:r w:rsidRPr="5563EC25">
        <w:rPr>
          <w:rFonts w:ascii="Arial" w:hAnsi="Arial" w:cs="Arial"/>
        </w:rPr>
        <w:t xml:space="preserve"> residing in the same family unit</w:t>
      </w:r>
      <w:r w:rsidR="4F0A1529" w:rsidRPr="5563EC25">
        <w:rPr>
          <w:rFonts w:ascii="Arial" w:hAnsi="Arial" w:cs="Arial"/>
        </w:rPr>
        <w:t>, to include foster siblings</w:t>
      </w:r>
      <w:r w:rsidR="52E001CE" w:rsidRPr="5563EC25">
        <w:rPr>
          <w:rFonts w:ascii="Arial" w:hAnsi="Arial" w:cs="Arial"/>
        </w:rPr>
        <w:t xml:space="preserve"> (d) a child of parent’s partner living in </w:t>
      </w:r>
      <w:proofErr w:type="spellStart"/>
      <w:r w:rsidR="52E001CE" w:rsidRPr="5563EC25">
        <w:rPr>
          <w:rFonts w:ascii="Arial" w:hAnsi="Arial" w:cs="Arial"/>
        </w:rPr>
        <w:t>th</w:t>
      </w:r>
      <w:proofErr w:type="spellEnd"/>
      <w:r w:rsidR="52E001CE" w:rsidRPr="5563EC25">
        <w:rPr>
          <w:rFonts w:ascii="Arial" w:hAnsi="Arial" w:cs="Arial"/>
        </w:rPr>
        <w:t xml:space="preserve"> same family unit.</w:t>
      </w:r>
    </w:p>
    <w:p w14:paraId="25F3946E" w14:textId="766C1B5D" w:rsidR="5563EC25" w:rsidRDefault="5563EC25" w:rsidP="5563EC25">
      <w:pPr>
        <w:jc w:val="both"/>
        <w:rPr>
          <w:rFonts w:ascii="Arial" w:hAnsi="Arial" w:cs="Arial"/>
        </w:rPr>
      </w:pPr>
    </w:p>
    <w:p w14:paraId="11F0B62F" w14:textId="48C36664" w:rsidR="001E1674" w:rsidRPr="004B1820" w:rsidRDefault="00045F78" w:rsidP="2C779FF8">
      <w:pPr>
        <w:jc w:val="both"/>
        <w:rPr>
          <w:rFonts w:ascii="Arial" w:hAnsi="Arial" w:cs="Arial"/>
        </w:rPr>
      </w:pPr>
      <w:r w:rsidRPr="2C779FF8">
        <w:rPr>
          <w:rFonts w:ascii="Arial" w:hAnsi="Arial" w:cs="Arial"/>
          <w:b/>
          <w:bCs/>
        </w:rPr>
        <w:t>Route Measurement</w:t>
      </w:r>
      <w:r w:rsidRPr="2C779FF8">
        <w:rPr>
          <w:rFonts w:ascii="Arial" w:hAnsi="Arial" w:cs="Arial"/>
        </w:rPr>
        <w:t xml:space="preserve"> </w:t>
      </w:r>
    </w:p>
    <w:p w14:paraId="763B571D" w14:textId="66DD5EFB" w:rsidR="00045F78" w:rsidRPr="004B1820" w:rsidRDefault="00045F78" w:rsidP="5563EC25">
      <w:pPr>
        <w:jc w:val="both"/>
        <w:rPr>
          <w:rFonts w:ascii="Arial" w:hAnsi="Arial" w:cs="Arial"/>
        </w:rPr>
      </w:pPr>
      <w:r w:rsidRPr="5563EC25">
        <w:rPr>
          <w:rFonts w:ascii="Arial" w:hAnsi="Arial" w:cs="Arial"/>
        </w:rPr>
        <w:t xml:space="preserve">The Children’s Services Department has a Geographic Information System (GIS) to measure the </w:t>
      </w:r>
      <w:proofErr w:type="gramStart"/>
      <w:r w:rsidRPr="5563EC25">
        <w:rPr>
          <w:rFonts w:ascii="Arial" w:hAnsi="Arial" w:cs="Arial"/>
        </w:rPr>
        <w:t>straight line</w:t>
      </w:r>
      <w:proofErr w:type="gramEnd"/>
      <w:r w:rsidRPr="5563EC25">
        <w:rPr>
          <w:rFonts w:ascii="Arial" w:hAnsi="Arial" w:cs="Arial"/>
        </w:rPr>
        <w:t xml:space="preserve"> distance. It is measured by a standard </w:t>
      </w:r>
      <w:proofErr w:type="gramStart"/>
      <w:r w:rsidRPr="5563EC25">
        <w:rPr>
          <w:rFonts w:ascii="Arial" w:hAnsi="Arial" w:cs="Arial"/>
        </w:rPr>
        <w:t>straight line</w:t>
      </w:r>
      <w:proofErr w:type="gramEnd"/>
      <w:r w:rsidRPr="5563EC25">
        <w:rPr>
          <w:rFonts w:ascii="Arial" w:hAnsi="Arial" w:cs="Arial"/>
        </w:rPr>
        <w:t xml:space="preserve"> distance calculated to within two metres. This measurement is taken from the postal address file, normally the house front door. For schools</w:t>
      </w:r>
      <w:r w:rsidR="00226F25" w:rsidRPr="5563EC25">
        <w:rPr>
          <w:rFonts w:ascii="Arial" w:hAnsi="Arial" w:cs="Arial"/>
        </w:rPr>
        <w:t>,</w:t>
      </w:r>
      <w:r w:rsidRPr="5563EC25">
        <w:rPr>
          <w:rFonts w:ascii="Arial" w:hAnsi="Arial" w:cs="Arial"/>
        </w:rPr>
        <w:t xml:space="preserve"> the grid reference is taken from the postal address file and will normally be the centre of the school for primary phase schools, or the nearest gate or entrance for secondary schools. For further information please follow the link to the Derbyshire published admissions arrangements web page.</w:t>
      </w:r>
    </w:p>
    <w:p w14:paraId="5643C957" w14:textId="68E6A15B" w:rsidR="0093119F" w:rsidRDefault="0093119F" w:rsidP="2C779FF8">
      <w:pPr>
        <w:jc w:val="both"/>
        <w:rPr>
          <w:rFonts w:ascii="Arial" w:hAnsi="Arial" w:cs="Arial"/>
        </w:rPr>
      </w:pPr>
    </w:p>
    <w:p w14:paraId="351B4354" w14:textId="162D2D86" w:rsidR="2C779FF8" w:rsidRDefault="2C779FF8" w:rsidP="2C779FF8">
      <w:pPr>
        <w:jc w:val="both"/>
        <w:rPr>
          <w:rFonts w:ascii="Arial" w:hAnsi="Arial" w:cs="Arial"/>
        </w:rPr>
      </w:pPr>
    </w:p>
    <w:p w14:paraId="400EC897" w14:textId="618B89B3" w:rsidR="00520D1A" w:rsidRPr="00D01F33" w:rsidRDefault="00520D1A" w:rsidP="2C779FF8">
      <w:pPr>
        <w:jc w:val="both"/>
        <w:rPr>
          <w:rFonts w:ascii="Arial" w:hAnsi="Arial" w:cs="Arial"/>
          <w:b/>
          <w:bCs/>
        </w:rPr>
      </w:pPr>
      <w:r w:rsidRPr="2C779FF8">
        <w:rPr>
          <w:rFonts w:ascii="Arial" w:hAnsi="Arial" w:cs="Arial"/>
          <w:b/>
          <w:bCs/>
        </w:rPr>
        <w:t>Application</w:t>
      </w:r>
      <w:r w:rsidR="00F959E1" w:rsidRPr="2C779FF8">
        <w:rPr>
          <w:rFonts w:ascii="Arial" w:hAnsi="Arial" w:cs="Arial"/>
          <w:b/>
          <w:bCs/>
        </w:rPr>
        <w:t xml:space="preserve"> Process</w:t>
      </w:r>
    </w:p>
    <w:p w14:paraId="5F686E63" w14:textId="77777777" w:rsidR="00520D1A" w:rsidRPr="00226F25" w:rsidRDefault="00520D1A" w:rsidP="2C779FF8">
      <w:pPr>
        <w:jc w:val="both"/>
        <w:rPr>
          <w:rFonts w:ascii="Arial" w:hAnsi="Arial" w:cs="Arial"/>
          <w:sz w:val="16"/>
          <w:szCs w:val="16"/>
        </w:rPr>
      </w:pPr>
    </w:p>
    <w:p w14:paraId="7D704C72" w14:textId="1D211CB5" w:rsidR="007330BE" w:rsidRPr="0019567E" w:rsidRDefault="007330BE" w:rsidP="2C779FF8">
      <w:pPr>
        <w:jc w:val="both"/>
        <w:rPr>
          <w:rFonts w:ascii="Arial" w:hAnsi="Arial" w:cs="Arial"/>
        </w:rPr>
      </w:pPr>
    </w:p>
    <w:p w14:paraId="7B15A113" w14:textId="529C27C2" w:rsidR="007330BE" w:rsidRPr="0019567E" w:rsidRDefault="1C3ED040" w:rsidP="2C779FF8">
      <w:pPr>
        <w:numPr>
          <w:ilvl w:val="0"/>
          <w:numId w:val="8"/>
        </w:numPr>
        <w:ind w:left="567" w:right="207" w:hanging="350"/>
        <w:jc w:val="both"/>
        <w:rPr>
          <w:rFonts w:ascii="Arial" w:eastAsia="Arial" w:hAnsi="Arial" w:cs="Arial"/>
        </w:rPr>
      </w:pPr>
      <w:r w:rsidRPr="2C779FF8">
        <w:rPr>
          <w:rFonts w:ascii="Arial" w:hAnsi="Arial" w:cs="Arial"/>
        </w:rPr>
        <w:t>To a</w:t>
      </w:r>
      <w:r w:rsidR="007330BE" w:rsidRPr="2C779FF8">
        <w:rPr>
          <w:rFonts w:ascii="Arial" w:hAnsi="Arial" w:cs="Arial"/>
        </w:rPr>
        <w:t>pply online</w:t>
      </w:r>
      <w:r w:rsidR="259F5195" w:rsidRPr="2C779FF8">
        <w:rPr>
          <w:rFonts w:ascii="Arial" w:hAnsi="Arial" w:cs="Arial"/>
        </w:rPr>
        <w:t xml:space="preserve"> and for full details of admissions process, to include application dates please see</w:t>
      </w:r>
      <w:r w:rsidR="007330BE" w:rsidRPr="2C779FF8">
        <w:rPr>
          <w:rFonts w:ascii="Arial" w:hAnsi="Arial" w:cs="Arial"/>
        </w:rPr>
        <w:t xml:space="preserve"> </w:t>
      </w:r>
      <w:hyperlink r:id="rId12">
        <w:r w:rsidR="007330BE" w:rsidRPr="2C779FF8">
          <w:rPr>
            <w:rFonts w:ascii="Arial" w:eastAsia="Calibri" w:hAnsi="Arial" w:cs="Arial"/>
          </w:rPr>
          <w:t>–</w:t>
        </w:r>
      </w:hyperlink>
      <w:hyperlink r:id="rId13">
        <w:r w:rsidR="007330BE" w:rsidRPr="2C779FF8">
          <w:rPr>
            <w:rFonts w:ascii="Arial" w:hAnsi="Arial" w:cs="Arial"/>
            <w:color w:val="0000FF"/>
          </w:rPr>
          <w:t xml:space="preserve"> </w:t>
        </w:r>
      </w:hyperlink>
      <w:hyperlink r:id="rId14">
        <w:r w:rsidR="21155908" w:rsidRPr="2C779FF8">
          <w:rPr>
            <w:rStyle w:val="Hyperlink"/>
            <w:rFonts w:ascii="Arial" w:eastAsia="Arial" w:hAnsi="Arial" w:cs="Arial"/>
          </w:rPr>
          <w:t>Apply for a school place - Derbyshire County Council</w:t>
        </w:r>
      </w:hyperlink>
    </w:p>
    <w:p w14:paraId="6866D18C" w14:textId="05BD33B3" w:rsidR="5B7B59D3" w:rsidRDefault="5B7B59D3" w:rsidP="2C779FF8">
      <w:pPr>
        <w:numPr>
          <w:ilvl w:val="0"/>
          <w:numId w:val="8"/>
        </w:numPr>
        <w:ind w:left="567" w:right="207" w:hanging="350"/>
        <w:jc w:val="both"/>
        <w:rPr>
          <w:rFonts w:ascii="Arial" w:eastAsia="Arial" w:hAnsi="Arial" w:cs="Arial"/>
        </w:rPr>
      </w:pPr>
      <w:r w:rsidRPr="2C779FF8">
        <w:rPr>
          <w:rFonts w:ascii="Arial" w:eastAsia="Arial" w:hAnsi="Arial" w:cs="Arial"/>
        </w:rPr>
        <w:t xml:space="preserve">To find your normal area for schools, please see - </w:t>
      </w:r>
      <w:hyperlink r:id="rId15">
        <w:r w:rsidRPr="2C779FF8">
          <w:rPr>
            <w:rStyle w:val="Hyperlink"/>
            <w:rFonts w:ascii="Arial" w:eastAsia="Arial" w:hAnsi="Arial" w:cs="Arial"/>
          </w:rPr>
          <w:t>Find your normal area school - Derbyshire County Council</w:t>
        </w:r>
      </w:hyperlink>
      <w:r w:rsidRPr="2C779FF8">
        <w:rPr>
          <w:rFonts w:ascii="Arial" w:eastAsia="Arial" w:hAnsi="Arial" w:cs="Arial"/>
        </w:rPr>
        <w:t xml:space="preserve"> or contact the school for a copy of the normal area map.</w:t>
      </w:r>
      <w:r w:rsidR="004B3DE3">
        <w:rPr>
          <w:rFonts w:ascii="Arial" w:eastAsia="Arial" w:hAnsi="Arial" w:cs="Arial"/>
        </w:rPr>
        <w:t xml:space="preserve"> </w:t>
      </w:r>
      <w:hyperlink r:id="rId16" w:history="1">
        <w:r w:rsidR="004B3DE3" w:rsidRPr="004B3DE3">
          <w:rPr>
            <w:rStyle w:val="Hyperlink"/>
            <w:rFonts w:ascii="Arial" w:eastAsia="Arial" w:hAnsi="Arial" w:cs="Arial"/>
          </w:rPr>
          <w:t>School names and addresses - Derbyshire County Council</w:t>
        </w:r>
      </w:hyperlink>
    </w:p>
    <w:p w14:paraId="605BFC3A" w14:textId="4D6107D3" w:rsidR="007330BE" w:rsidRDefault="007330BE" w:rsidP="2C779FF8">
      <w:pPr>
        <w:numPr>
          <w:ilvl w:val="0"/>
          <w:numId w:val="8"/>
        </w:numPr>
        <w:ind w:left="567" w:right="207" w:hanging="350"/>
        <w:jc w:val="both"/>
        <w:rPr>
          <w:rFonts w:ascii="Arial" w:hAnsi="Arial" w:cs="Arial"/>
        </w:rPr>
      </w:pPr>
      <w:r w:rsidRPr="2C779FF8">
        <w:rPr>
          <w:rFonts w:ascii="Arial" w:hAnsi="Arial" w:cs="Arial"/>
        </w:rPr>
        <w:t xml:space="preserve">If for some reason you are unable to make an application online, please ring the Admissions and Transport Team on 01629 537479. </w:t>
      </w:r>
    </w:p>
    <w:p w14:paraId="09F23694" w14:textId="77777777" w:rsidR="00B705DD" w:rsidRPr="00B705DD" w:rsidRDefault="00B705DD" w:rsidP="2C779FF8">
      <w:pPr>
        <w:pStyle w:val="NormalWeb"/>
        <w:shd w:val="clear" w:color="auto" w:fill="FFFFFF" w:themeFill="background1"/>
        <w:spacing w:before="0" w:beforeAutospacing="0" w:after="0" w:afterAutospacing="0"/>
        <w:ind w:right="207"/>
        <w:jc w:val="both"/>
        <w:rPr>
          <w:rFonts w:ascii="Calibri" w:hAnsi="Calibri" w:cs="Calibri"/>
          <w:color w:val="242424"/>
          <w:sz w:val="22"/>
          <w:szCs w:val="22"/>
        </w:rPr>
      </w:pPr>
    </w:p>
    <w:p w14:paraId="5B68C845" w14:textId="3931E3E9" w:rsidR="007330BE" w:rsidRPr="00226F25" w:rsidRDefault="007330BE" w:rsidP="2C779FF8">
      <w:pPr>
        <w:jc w:val="both"/>
        <w:rPr>
          <w:rFonts w:ascii="Arial" w:hAnsi="Arial" w:cs="Arial"/>
          <w:sz w:val="16"/>
          <w:szCs w:val="16"/>
        </w:rPr>
      </w:pPr>
      <w:r w:rsidRPr="2C779FF8">
        <w:rPr>
          <w:rFonts w:ascii="Arial" w:hAnsi="Arial" w:cs="Arial"/>
        </w:rPr>
        <w:t xml:space="preserve"> </w:t>
      </w:r>
    </w:p>
    <w:p w14:paraId="5DD7D7DB" w14:textId="77777777" w:rsidR="007330BE" w:rsidRPr="0019567E" w:rsidRDefault="007330BE" w:rsidP="2C779FF8">
      <w:pPr>
        <w:ind w:right="207"/>
        <w:jc w:val="both"/>
        <w:rPr>
          <w:rFonts w:ascii="Arial" w:hAnsi="Arial" w:cs="Arial"/>
        </w:rPr>
      </w:pPr>
      <w:r w:rsidRPr="2C779FF8">
        <w:rPr>
          <w:rFonts w:ascii="Arial" w:hAnsi="Arial" w:cs="Arial"/>
        </w:rPr>
        <w:t>In the event of a place being unavailable, an Appeal procedure is available. Appeal forms may be obtained from the Admissions and Transport Team at Derbyshire County Council or via our website</w:t>
      </w:r>
      <w:r w:rsidRPr="2C779FF8">
        <w:rPr>
          <w:rFonts w:ascii="Arial" w:eastAsia="Calibri" w:hAnsi="Arial" w:cs="Arial"/>
          <w:i/>
          <w:iCs/>
          <w:color w:val="FF0000"/>
        </w:rPr>
        <w:t xml:space="preserve">. </w:t>
      </w:r>
      <w:r w:rsidRPr="2C779FF8">
        <w:rPr>
          <w:rFonts w:ascii="Arial" w:hAnsi="Arial" w:cs="Arial"/>
        </w:rPr>
        <w:t xml:space="preserve">The completed form should be returned to the Admissions and Transport Team at Derbyshire County Council who will pass them to the academy. </w:t>
      </w:r>
    </w:p>
    <w:p w14:paraId="3C80CFC4" w14:textId="77777777" w:rsidR="007330BE" w:rsidRPr="0019567E" w:rsidRDefault="007330BE" w:rsidP="2C779FF8">
      <w:pPr>
        <w:jc w:val="both"/>
        <w:rPr>
          <w:rFonts w:ascii="Arial" w:hAnsi="Arial" w:cs="Arial"/>
        </w:rPr>
      </w:pPr>
      <w:r w:rsidRPr="2C779FF8">
        <w:rPr>
          <w:rFonts w:ascii="Arial" w:hAnsi="Arial" w:cs="Arial"/>
        </w:rPr>
        <w:t xml:space="preserve"> </w:t>
      </w:r>
    </w:p>
    <w:p w14:paraId="34AF5890" w14:textId="41C921CF" w:rsidR="007330BE" w:rsidRDefault="007330BE" w:rsidP="2C779FF8">
      <w:pPr>
        <w:ind w:right="207"/>
        <w:jc w:val="both"/>
        <w:rPr>
          <w:rFonts w:ascii="Arial" w:hAnsi="Arial" w:cs="Arial"/>
        </w:rPr>
      </w:pPr>
      <w:r w:rsidRPr="2C779FF8">
        <w:rPr>
          <w:rFonts w:ascii="Arial" w:hAnsi="Arial" w:cs="Arial"/>
        </w:rPr>
        <w:t xml:space="preserve">Appeals are heard by an Independent Appeals Panel. Appeals are heard as soon as reasonably possible after the refusal of a place, but normally within 30 school days of being lodged. </w:t>
      </w:r>
    </w:p>
    <w:p w14:paraId="23E60B81" w14:textId="77777777" w:rsidR="001E1674" w:rsidRPr="005B1428" w:rsidRDefault="001E1674" w:rsidP="2C779FF8">
      <w:pPr>
        <w:jc w:val="both"/>
        <w:rPr>
          <w:rFonts w:ascii="Arial" w:hAnsi="Arial" w:cs="Arial"/>
          <w:sz w:val="16"/>
          <w:szCs w:val="16"/>
        </w:rPr>
      </w:pPr>
    </w:p>
    <w:p w14:paraId="2BB275D5" w14:textId="2BF29494" w:rsidR="001E1674" w:rsidRPr="004B1820" w:rsidRDefault="001E1674" w:rsidP="2C779FF8">
      <w:pPr>
        <w:jc w:val="both"/>
        <w:rPr>
          <w:rFonts w:ascii="Arial" w:eastAsia="Arial" w:hAnsi="Arial" w:cs="Arial"/>
        </w:rPr>
      </w:pPr>
      <w:r w:rsidRPr="2C779FF8">
        <w:rPr>
          <w:rFonts w:ascii="Arial" w:eastAsia="Arial" w:hAnsi="Arial" w:cs="Arial"/>
        </w:rPr>
        <w:t xml:space="preserve">All data is processed in line with the </w:t>
      </w:r>
      <w:r w:rsidR="35E6F8D8" w:rsidRPr="2C779FF8">
        <w:rPr>
          <w:rFonts w:ascii="Arial" w:eastAsia="Arial" w:hAnsi="Arial" w:cs="Arial"/>
        </w:rPr>
        <w:t>Data Protection Act 2018.</w:t>
      </w:r>
    </w:p>
    <w:p w14:paraId="785F3E33" w14:textId="77777777" w:rsidR="001E1674" w:rsidRPr="005B1428" w:rsidRDefault="001E1674" w:rsidP="2C779FF8">
      <w:pPr>
        <w:jc w:val="both"/>
        <w:textAlignment w:val="top"/>
        <w:rPr>
          <w:rFonts w:ascii="Arial" w:hAnsi="Arial" w:cs="Arial"/>
          <w:color w:val="000000"/>
          <w:sz w:val="16"/>
          <w:szCs w:val="16"/>
        </w:rPr>
      </w:pPr>
      <w:r w:rsidRPr="2C779FF8">
        <w:rPr>
          <w:rFonts w:ascii="Arial" w:hAnsi="Arial" w:cs="Arial"/>
          <w:color w:val="000000" w:themeColor="text1"/>
        </w:rPr>
        <w:t> </w:t>
      </w:r>
    </w:p>
    <w:p w14:paraId="320F8B5C" w14:textId="77777777" w:rsidR="001659AE" w:rsidRDefault="001E1674" w:rsidP="2C779FF8">
      <w:pPr>
        <w:jc w:val="both"/>
        <w:rPr>
          <w:rFonts w:ascii="Arial" w:hAnsi="Arial" w:cs="Arial"/>
          <w:color w:val="000000" w:themeColor="text1"/>
        </w:rPr>
      </w:pPr>
      <w:r w:rsidRPr="2C779FF8">
        <w:rPr>
          <w:rFonts w:ascii="Arial" w:hAnsi="Arial" w:cs="Arial"/>
          <w:color w:val="000000" w:themeColor="text1"/>
        </w:rPr>
        <w:lastRenderedPageBreak/>
        <w:t>Visits by prospective parents are always welcome. Please come and meet the headteacher and have a tour of the school.</w:t>
      </w:r>
    </w:p>
    <w:p w14:paraId="7E8AF83D" w14:textId="0282D645" w:rsidR="004B3DE3" w:rsidRDefault="004B3DE3" w:rsidP="2C779FF8">
      <w:pPr>
        <w:jc w:val="both"/>
        <w:rPr>
          <w:rFonts w:ascii="Arial" w:hAnsi="Arial" w:cs="Arial"/>
          <w:color w:val="000000" w:themeColor="text1"/>
        </w:rPr>
      </w:pPr>
    </w:p>
    <w:p w14:paraId="16DFC341" w14:textId="47930D81" w:rsidR="004B3DE3" w:rsidRDefault="004B3DE3" w:rsidP="2C779FF8">
      <w:pPr>
        <w:jc w:val="both"/>
        <w:rPr>
          <w:rFonts w:ascii="Arial" w:hAnsi="Arial" w:cs="Arial"/>
          <w:color w:val="000000" w:themeColor="text1"/>
        </w:rPr>
      </w:pPr>
      <w:r>
        <w:rPr>
          <w:rFonts w:ascii="Arial" w:hAnsi="Arial" w:cs="Arial"/>
          <w:color w:val="000000" w:themeColor="text1"/>
        </w:rPr>
        <w:t>Deadlines for on time applications are as follows;</w:t>
      </w:r>
    </w:p>
    <w:p w14:paraId="46A6CF38" w14:textId="1EF2EFFE" w:rsidR="004B3DE3" w:rsidRDefault="004B3DE3" w:rsidP="2C779FF8">
      <w:pPr>
        <w:jc w:val="both"/>
        <w:rPr>
          <w:rFonts w:ascii="Arial" w:hAnsi="Arial" w:cs="Arial"/>
          <w:color w:val="000000" w:themeColor="text1"/>
        </w:rPr>
      </w:pPr>
      <w:r>
        <w:rPr>
          <w:rFonts w:ascii="Arial" w:hAnsi="Arial" w:cs="Arial"/>
          <w:color w:val="000000" w:themeColor="text1"/>
        </w:rPr>
        <w:t>Secondary – 31</w:t>
      </w:r>
      <w:r w:rsidRPr="004B3DE3">
        <w:rPr>
          <w:rFonts w:ascii="Arial" w:hAnsi="Arial" w:cs="Arial"/>
          <w:color w:val="000000" w:themeColor="text1"/>
          <w:vertAlign w:val="superscript"/>
        </w:rPr>
        <w:t>st</w:t>
      </w:r>
      <w:r>
        <w:rPr>
          <w:rFonts w:ascii="Arial" w:hAnsi="Arial" w:cs="Arial"/>
          <w:color w:val="000000" w:themeColor="text1"/>
        </w:rPr>
        <w:t xml:space="preserve"> October</w:t>
      </w:r>
    </w:p>
    <w:p w14:paraId="7D5E39B0" w14:textId="5E390047" w:rsidR="004B3DE3" w:rsidRDefault="004B3DE3" w:rsidP="2C779FF8">
      <w:pPr>
        <w:jc w:val="both"/>
        <w:rPr>
          <w:rFonts w:ascii="Arial" w:hAnsi="Arial" w:cs="Arial"/>
          <w:color w:val="000000"/>
        </w:rPr>
      </w:pPr>
      <w:r>
        <w:rPr>
          <w:rFonts w:ascii="Arial" w:hAnsi="Arial" w:cs="Arial"/>
          <w:color w:val="000000" w:themeColor="text1"/>
        </w:rPr>
        <w:t>Primary – 15</w:t>
      </w:r>
      <w:r w:rsidRPr="004B3DE3">
        <w:rPr>
          <w:rFonts w:ascii="Arial" w:hAnsi="Arial" w:cs="Arial"/>
          <w:color w:val="000000" w:themeColor="text1"/>
          <w:vertAlign w:val="superscript"/>
        </w:rPr>
        <w:t>th</w:t>
      </w:r>
      <w:r>
        <w:rPr>
          <w:rFonts w:ascii="Arial" w:hAnsi="Arial" w:cs="Arial"/>
          <w:color w:val="000000" w:themeColor="text1"/>
        </w:rPr>
        <w:t xml:space="preserve"> January</w:t>
      </w:r>
    </w:p>
    <w:p w14:paraId="6B12AE32" w14:textId="638E78C6" w:rsidR="2C779FF8" w:rsidRDefault="2C779FF8" w:rsidP="2C779FF8">
      <w:pPr>
        <w:jc w:val="both"/>
        <w:rPr>
          <w:rFonts w:ascii="Arial" w:hAnsi="Arial" w:cs="Arial"/>
          <w:color w:val="000000" w:themeColor="text1"/>
        </w:rPr>
      </w:pPr>
    </w:p>
    <w:p w14:paraId="39A16E52" w14:textId="44EBFECE" w:rsidR="00CF6FCD" w:rsidRDefault="001E1674" w:rsidP="2C779FF8">
      <w:pPr>
        <w:jc w:val="both"/>
        <w:rPr>
          <w:rFonts w:ascii="Arial" w:hAnsi="Arial" w:cs="Arial"/>
          <w:b/>
          <w:bCs/>
          <w:color w:val="000000"/>
          <w:bdr w:val="none" w:sz="0" w:space="0" w:color="auto" w:frame="1"/>
        </w:rPr>
      </w:pPr>
      <w:r w:rsidRPr="004B1820">
        <w:rPr>
          <w:rFonts w:ascii="Arial" w:hAnsi="Arial" w:cs="Arial"/>
          <w:b/>
          <w:bCs/>
          <w:color w:val="000000"/>
          <w:bdr w:val="none" w:sz="0" w:space="0" w:color="auto" w:frame="1"/>
        </w:rPr>
        <w:t xml:space="preserve">Please contact the school </w:t>
      </w:r>
      <w:r w:rsidR="00AA6581" w:rsidRPr="004B1820">
        <w:rPr>
          <w:rFonts w:ascii="Arial" w:hAnsi="Arial" w:cs="Arial"/>
          <w:b/>
          <w:bCs/>
          <w:color w:val="000000"/>
          <w:bdr w:val="none" w:sz="0" w:space="0" w:color="auto" w:frame="1"/>
        </w:rPr>
        <w:t>via the school office all details are on our website.</w:t>
      </w:r>
    </w:p>
    <w:p w14:paraId="30A7DDB9" w14:textId="2A77D4C2" w:rsidR="2C779FF8" w:rsidRDefault="2C779FF8" w:rsidP="2C779FF8">
      <w:pPr>
        <w:jc w:val="both"/>
        <w:rPr>
          <w:rFonts w:ascii="Arial" w:hAnsi="Arial" w:cs="Arial"/>
          <w:b/>
          <w:bCs/>
          <w:color w:val="000000" w:themeColor="text1"/>
        </w:rPr>
      </w:pPr>
    </w:p>
    <w:p w14:paraId="2A00417F" w14:textId="20EE146B" w:rsidR="00226F25" w:rsidRDefault="00616296" w:rsidP="2C779FF8">
      <w:pPr>
        <w:pStyle w:val="Heading1"/>
        <w:spacing w:after="0" w:afterAutospacing="0"/>
        <w:ind w:left="-5"/>
        <w:jc w:val="both"/>
        <w:rPr>
          <w:rFonts w:ascii="Arial" w:hAnsi="Arial" w:cs="Arial"/>
          <w:color w:val="000000"/>
          <w:sz w:val="24"/>
          <w:szCs w:val="24"/>
        </w:rPr>
      </w:pPr>
      <w:r w:rsidRPr="2C779FF8">
        <w:rPr>
          <w:rFonts w:ascii="Arial" w:hAnsi="Arial" w:cs="Arial"/>
          <w:color w:val="000000" w:themeColor="text1"/>
          <w:sz w:val="24"/>
          <w:szCs w:val="24"/>
        </w:rPr>
        <w:t>Admission of Children Outside their Normal Age Group</w:t>
      </w:r>
    </w:p>
    <w:p w14:paraId="77F7F75B" w14:textId="77777777" w:rsidR="00226F25" w:rsidRDefault="00226F25" w:rsidP="2C779FF8">
      <w:pPr>
        <w:spacing w:line="276" w:lineRule="auto"/>
        <w:ind w:right="59"/>
        <w:jc w:val="both"/>
        <w:rPr>
          <w:rFonts w:ascii="Arial" w:hAnsi="Arial" w:cs="Arial"/>
          <w:color w:val="000000"/>
        </w:rPr>
      </w:pPr>
    </w:p>
    <w:p w14:paraId="010FF26B" w14:textId="3CCF4E34" w:rsidR="00616296" w:rsidRPr="00616296" w:rsidRDefault="00616296" w:rsidP="2C779FF8">
      <w:pPr>
        <w:spacing w:line="276" w:lineRule="auto"/>
        <w:ind w:right="59"/>
        <w:jc w:val="both"/>
        <w:rPr>
          <w:rFonts w:ascii="Arial" w:hAnsi="Arial" w:cs="Arial"/>
        </w:rPr>
      </w:pPr>
      <w:r w:rsidRPr="2C779FF8">
        <w:rPr>
          <w:rFonts w:ascii="Arial" w:hAnsi="Arial" w:cs="Arial"/>
          <w:color w:val="000000" w:themeColor="text1"/>
        </w:rPr>
        <w:t>Parents of gifted and talented children, summer-born children, or those who have experienced problems or missed part of a year, for example, due to ill health, can seek places outside their normal age group.</w:t>
      </w:r>
    </w:p>
    <w:p w14:paraId="30F346BE" w14:textId="72BDA8E0" w:rsidR="00226F25" w:rsidRDefault="00616296" w:rsidP="2C779FF8">
      <w:pPr>
        <w:spacing w:line="276" w:lineRule="auto"/>
        <w:ind w:right="59"/>
        <w:jc w:val="both"/>
        <w:rPr>
          <w:rFonts w:ascii="Arial" w:hAnsi="Arial" w:cs="Arial"/>
        </w:rPr>
      </w:pPr>
      <w:r w:rsidRPr="2DDC3F0E">
        <w:rPr>
          <w:rFonts w:ascii="Arial" w:hAnsi="Arial" w:cs="Arial"/>
          <w:color w:val="000000" w:themeColor="text1"/>
        </w:rPr>
        <w:t xml:space="preserve">A determination on the exceptional circumstances will be made by the </w:t>
      </w:r>
      <w:r w:rsidR="00526C1D" w:rsidRPr="2DDC3F0E">
        <w:rPr>
          <w:rFonts w:ascii="Arial" w:hAnsi="Arial" w:cs="Arial"/>
          <w:color w:val="000000" w:themeColor="text1"/>
        </w:rPr>
        <w:t>school</w:t>
      </w:r>
      <w:r w:rsidRPr="2DDC3F0E">
        <w:rPr>
          <w:rFonts w:ascii="Arial" w:hAnsi="Arial" w:cs="Arial"/>
          <w:color w:val="000000" w:themeColor="text1"/>
        </w:rPr>
        <w:t xml:space="preserve"> based on the information provided by the parent</w:t>
      </w:r>
      <w:r w:rsidR="525BEEFC" w:rsidRPr="2DDC3F0E">
        <w:rPr>
          <w:rFonts w:ascii="Arial" w:hAnsi="Arial" w:cs="Arial"/>
          <w:color w:val="000000" w:themeColor="text1"/>
        </w:rPr>
        <w:t xml:space="preserve"> and in the child’s best interests</w:t>
      </w:r>
      <w:r w:rsidRPr="2DDC3F0E">
        <w:rPr>
          <w:rFonts w:ascii="Arial" w:hAnsi="Arial" w:cs="Arial"/>
          <w:color w:val="000000" w:themeColor="text1"/>
        </w:rPr>
        <w:t>.</w:t>
      </w:r>
      <w:r w:rsidR="00226F25" w:rsidRPr="2DDC3F0E">
        <w:rPr>
          <w:rFonts w:ascii="Arial" w:hAnsi="Arial" w:cs="Arial"/>
        </w:rPr>
        <w:t xml:space="preserve">  </w:t>
      </w:r>
    </w:p>
    <w:p w14:paraId="01CF6D11" w14:textId="27C63F4D" w:rsidR="001659AE" w:rsidRDefault="00616296" w:rsidP="2C779FF8">
      <w:pPr>
        <w:spacing w:line="276" w:lineRule="auto"/>
        <w:ind w:right="59"/>
        <w:jc w:val="both"/>
        <w:rPr>
          <w:rFonts w:ascii="Arial" w:hAnsi="Arial" w:cs="Arial"/>
        </w:rPr>
      </w:pPr>
      <w:r w:rsidRPr="2C779FF8">
        <w:rPr>
          <w:rFonts w:ascii="Arial" w:hAnsi="Arial" w:cs="Arial"/>
          <w:color w:val="000000" w:themeColor="text1"/>
        </w:rPr>
        <w:t>Where the decision is to refuse admission there is no right of appeal if the child is offered a place</w:t>
      </w:r>
      <w:r w:rsidR="001659AE" w:rsidRPr="2C779FF8">
        <w:rPr>
          <w:rFonts w:ascii="Arial" w:hAnsi="Arial" w:cs="Arial"/>
          <w:color w:val="000000" w:themeColor="text1"/>
        </w:rPr>
        <w:t xml:space="preserve"> </w:t>
      </w:r>
      <w:r w:rsidRPr="2C779FF8">
        <w:rPr>
          <w:rFonts w:ascii="Arial" w:hAnsi="Arial" w:cs="Arial"/>
          <w:color w:val="000000" w:themeColor="text1"/>
        </w:rPr>
        <w:t>in another year group in the school.</w:t>
      </w:r>
    </w:p>
    <w:p w14:paraId="7DB1E9E9" w14:textId="33D3139F" w:rsidR="2CE7A150" w:rsidRDefault="2CE7A150" w:rsidP="2C779FF8">
      <w:pPr>
        <w:spacing w:line="276" w:lineRule="auto"/>
        <w:ind w:right="59"/>
        <w:jc w:val="both"/>
        <w:rPr>
          <w:rFonts w:ascii="Arial" w:eastAsia="Arial" w:hAnsi="Arial" w:cs="Arial"/>
        </w:rPr>
      </w:pPr>
      <w:r w:rsidRPr="2DDC3F0E">
        <w:rPr>
          <w:rFonts w:ascii="Arial" w:hAnsi="Arial" w:cs="Arial"/>
          <w:color w:val="000000" w:themeColor="text1"/>
        </w:rPr>
        <w:t xml:space="preserve">Further details can be found at; </w:t>
      </w:r>
      <w:hyperlink r:id="rId17">
        <w:r w:rsidRPr="2DDC3F0E">
          <w:rPr>
            <w:rStyle w:val="Hyperlink"/>
            <w:rFonts w:ascii="Arial" w:eastAsia="Arial" w:hAnsi="Arial" w:cs="Arial"/>
          </w:rPr>
          <w:t>Admission of children outside their normal age group - Derbyshire County Council.</w:t>
        </w:r>
      </w:hyperlink>
    </w:p>
    <w:p w14:paraId="4886955A" w14:textId="77777777" w:rsidR="00741E77" w:rsidRPr="00226F25" w:rsidRDefault="00741E77" w:rsidP="2C779FF8">
      <w:pPr>
        <w:spacing w:line="276" w:lineRule="auto"/>
        <w:ind w:right="59"/>
        <w:jc w:val="both"/>
        <w:rPr>
          <w:rFonts w:ascii="Arial" w:hAnsi="Arial" w:cs="Arial"/>
        </w:rPr>
      </w:pPr>
    </w:p>
    <w:p w14:paraId="62A14A7E" w14:textId="059009AA" w:rsidR="00616296" w:rsidRPr="00616296" w:rsidRDefault="00616296" w:rsidP="2C779FF8">
      <w:pPr>
        <w:spacing w:line="427" w:lineRule="auto"/>
        <w:ind w:left="10" w:right="59"/>
        <w:jc w:val="both"/>
        <w:rPr>
          <w:rFonts w:ascii="Arial" w:hAnsi="Arial" w:cs="Arial"/>
        </w:rPr>
      </w:pPr>
      <w:r w:rsidRPr="2C779FF8">
        <w:rPr>
          <w:rFonts w:ascii="Arial" w:eastAsia="Arial" w:hAnsi="Arial" w:cs="Arial"/>
          <w:b/>
          <w:bCs/>
          <w:color w:val="000000" w:themeColor="text1"/>
        </w:rPr>
        <w:t>Children of UK Service Personnel</w:t>
      </w:r>
    </w:p>
    <w:p w14:paraId="60B3B97C" w14:textId="77777777" w:rsidR="00616296" w:rsidRPr="00616296" w:rsidRDefault="00616296" w:rsidP="2C779FF8">
      <w:pPr>
        <w:spacing w:line="276" w:lineRule="auto"/>
        <w:ind w:left="-5" w:right="59"/>
        <w:jc w:val="both"/>
        <w:rPr>
          <w:rFonts w:ascii="Arial" w:hAnsi="Arial" w:cs="Arial"/>
        </w:rPr>
      </w:pPr>
      <w:r w:rsidRPr="2C779FF8">
        <w:rPr>
          <w:rFonts w:ascii="Arial" w:hAnsi="Arial" w:cs="Arial"/>
          <w:color w:val="000000" w:themeColor="text1"/>
        </w:rPr>
        <w:t>For families of service personnel with a confirmed posting to their area, or crown servants returning from overseas the admission authority must:</w:t>
      </w:r>
    </w:p>
    <w:p w14:paraId="0EB1D54D" w14:textId="1DBB6559" w:rsidR="005462AE" w:rsidRPr="005462AE" w:rsidRDefault="00616296" w:rsidP="2C779FF8">
      <w:pPr>
        <w:spacing w:line="276" w:lineRule="auto"/>
        <w:ind w:right="59"/>
        <w:jc w:val="both"/>
        <w:rPr>
          <w:rFonts w:ascii="Arial" w:hAnsi="Arial" w:cs="Arial"/>
        </w:rPr>
      </w:pPr>
      <w:r w:rsidRPr="2C779FF8">
        <w:rPr>
          <w:rFonts w:ascii="Arial" w:hAnsi="Arial" w:cs="Arial"/>
          <w:color w:val="000000" w:themeColor="text1"/>
        </w:rPr>
        <w:t>allocate a place in advance of the family arriving in the area provided the application is accompanied by an official letter declaring a relocation date and a Unit postal address or quartering area address when considering the application against oversubscription criteria.</w:t>
      </w:r>
    </w:p>
    <w:p w14:paraId="392BB7BD" w14:textId="77777777" w:rsidR="005462AE" w:rsidRPr="005462AE" w:rsidRDefault="005462AE" w:rsidP="2C779FF8">
      <w:pPr>
        <w:spacing w:line="276" w:lineRule="auto"/>
        <w:ind w:left="-5" w:right="59"/>
        <w:jc w:val="both"/>
        <w:rPr>
          <w:rFonts w:ascii="Arial" w:hAnsi="Arial" w:cs="Arial"/>
        </w:rPr>
      </w:pPr>
    </w:p>
    <w:p w14:paraId="79E1EC16" w14:textId="6EB74AE4" w:rsidR="004712EF" w:rsidRPr="002E0DDA" w:rsidRDefault="00616296" w:rsidP="2C779FF8">
      <w:pPr>
        <w:jc w:val="both"/>
        <w:rPr>
          <w:rFonts w:ascii="Arial" w:hAnsi="Arial" w:cs="Arial"/>
          <w:b/>
          <w:bCs/>
        </w:rPr>
      </w:pPr>
      <w:r w:rsidRPr="2C779FF8">
        <w:rPr>
          <w:rFonts w:ascii="Arial" w:hAnsi="Arial" w:cs="Arial"/>
          <w:b/>
          <w:bCs/>
        </w:rPr>
        <w:t>Waiting Lists</w:t>
      </w:r>
    </w:p>
    <w:p w14:paraId="55A762F0" w14:textId="2CA52915" w:rsidR="00987D35" w:rsidRDefault="00987D35" w:rsidP="2C779FF8">
      <w:pPr>
        <w:ind w:right="207"/>
        <w:jc w:val="both"/>
        <w:rPr>
          <w:rFonts w:ascii="Arial" w:hAnsi="Arial" w:cs="Arial"/>
        </w:rPr>
      </w:pPr>
      <w:r w:rsidRPr="32AACF76">
        <w:rPr>
          <w:rFonts w:ascii="Arial" w:hAnsi="Arial" w:cs="Arial"/>
        </w:rPr>
        <w:t xml:space="preserve">Under the co-ordinated scheme, the LA will maintain a waiting list for </w:t>
      </w:r>
      <w:r w:rsidR="0065582C" w:rsidRPr="32AACF76">
        <w:rPr>
          <w:rFonts w:ascii="Arial" w:hAnsi="Arial" w:cs="Arial"/>
        </w:rPr>
        <w:t xml:space="preserve">Reception, Year 3, </w:t>
      </w:r>
      <w:r w:rsidRPr="32AACF76">
        <w:rPr>
          <w:rFonts w:ascii="Arial" w:hAnsi="Arial" w:cs="Arial"/>
        </w:rPr>
        <w:t xml:space="preserve">Year 7 intake until the end of the autumn term.  We </w:t>
      </w:r>
      <w:proofErr w:type="gramStart"/>
      <w:r w:rsidRPr="32AACF76">
        <w:rPr>
          <w:rFonts w:ascii="Arial" w:hAnsi="Arial" w:cs="Arial"/>
        </w:rPr>
        <w:t>have to</w:t>
      </w:r>
      <w:proofErr w:type="gramEnd"/>
      <w:r w:rsidRPr="32AACF76">
        <w:rPr>
          <w:rFonts w:ascii="Arial" w:hAnsi="Arial" w:cs="Arial"/>
        </w:rPr>
        <w:t xml:space="preserve"> admit any student who is admitted through the </w:t>
      </w:r>
      <w:r w:rsidRPr="32AACF76">
        <w:rPr>
          <w:rFonts w:ascii="Arial" w:eastAsia="Calibri" w:hAnsi="Arial" w:cs="Arial"/>
        </w:rPr>
        <w:t xml:space="preserve">appeal process. We may also have to admit any student who is the subject of a ‘direction’ </w:t>
      </w:r>
      <w:r w:rsidRPr="32AACF76">
        <w:rPr>
          <w:rFonts w:ascii="Arial" w:hAnsi="Arial" w:cs="Arial"/>
        </w:rPr>
        <w:t xml:space="preserve">by the LA or allocated to us according to the local Fair Access Protocol and any such students take precedence over the waiting list. </w:t>
      </w:r>
    </w:p>
    <w:p w14:paraId="6CB603C6" w14:textId="3BCD7650" w:rsidR="2C779FF8" w:rsidRDefault="2C779FF8" w:rsidP="2C779FF8">
      <w:pPr>
        <w:ind w:right="207"/>
        <w:jc w:val="both"/>
        <w:rPr>
          <w:rFonts w:ascii="Arial" w:hAnsi="Arial" w:cs="Arial"/>
        </w:rPr>
      </w:pPr>
    </w:p>
    <w:p w14:paraId="1F806281" w14:textId="54C4ACF5" w:rsidR="00CB4F39" w:rsidRDefault="00CB4F39" w:rsidP="2C779FF8">
      <w:pPr>
        <w:ind w:right="207"/>
        <w:jc w:val="both"/>
        <w:rPr>
          <w:rFonts w:ascii="Arial" w:hAnsi="Arial" w:cs="Arial"/>
          <w:b/>
          <w:bCs/>
        </w:rPr>
      </w:pPr>
      <w:r w:rsidRPr="2C779FF8">
        <w:rPr>
          <w:rFonts w:ascii="Arial" w:hAnsi="Arial" w:cs="Arial"/>
          <w:b/>
          <w:bCs/>
        </w:rPr>
        <w:t>In Year Admissions</w:t>
      </w:r>
    </w:p>
    <w:p w14:paraId="6DB62379" w14:textId="4F3EE2D4" w:rsidR="00CB4F39" w:rsidRPr="00B705DD" w:rsidRDefault="00CB4F39" w:rsidP="2C779FF8">
      <w:pPr>
        <w:spacing w:line="277" w:lineRule="auto"/>
        <w:ind w:right="445"/>
        <w:jc w:val="both"/>
        <w:rPr>
          <w:rFonts w:ascii="Arial" w:hAnsi="Arial" w:cs="Arial"/>
        </w:rPr>
      </w:pPr>
      <w:r w:rsidRPr="2C779FF8">
        <w:rPr>
          <w:rFonts w:ascii="Arial" w:hAnsi="Arial" w:cs="Arial"/>
        </w:rPr>
        <w:t xml:space="preserve">An application form may be obtained online at </w:t>
      </w:r>
      <w:hyperlink r:id="rId18">
        <w:r w:rsidR="5953A7D5" w:rsidRPr="2C779FF8">
          <w:rPr>
            <w:rStyle w:val="Hyperlink"/>
            <w:rFonts w:ascii="Arial" w:eastAsia="Arial" w:hAnsi="Arial" w:cs="Arial"/>
          </w:rPr>
          <w:t>Apply for a school place - Derbyshire County Council.</w:t>
        </w:r>
      </w:hyperlink>
      <w:r w:rsidRPr="2C779FF8">
        <w:rPr>
          <w:rFonts w:ascii="Arial" w:hAnsi="Arial" w:cs="Arial"/>
        </w:rPr>
        <w:t xml:space="preserve"> </w:t>
      </w:r>
    </w:p>
    <w:p w14:paraId="7AA1BFA9" w14:textId="77777777" w:rsidR="00B705DD" w:rsidRPr="00B705DD" w:rsidRDefault="00B705DD" w:rsidP="2C779FF8">
      <w:pPr>
        <w:pStyle w:val="NormalWeb"/>
        <w:shd w:val="clear" w:color="auto" w:fill="FFFFFF" w:themeFill="background1"/>
        <w:spacing w:before="0" w:beforeAutospacing="0" w:after="0" w:afterAutospacing="0"/>
        <w:jc w:val="both"/>
        <w:rPr>
          <w:rFonts w:ascii="Arial" w:hAnsi="Arial" w:cs="Arial"/>
          <w:color w:val="242424"/>
        </w:rPr>
      </w:pPr>
      <w:r w:rsidRPr="00B705DD">
        <w:rPr>
          <w:rFonts w:ascii="Arial" w:hAnsi="Arial" w:cs="Arial"/>
          <w:color w:val="242424"/>
          <w:bdr w:val="none" w:sz="0" w:space="0" w:color="auto" w:frame="1"/>
        </w:rPr>
        <w:t> </w:t>
      </w:r>
    </w:p>
    <w:p w14:paraId="42DE6098" w14:textId="11D2C5EC" w:rsidR="00B705DD" w:rsidRPr="00B705DD" w:rsidRDefault="00B705DD" w:rsidP="32AACF76">
      <w:pPr>
        <w:pStyle w:val="NormalWeb"/>
        <w:shd w:val="clear" w:color="auto" w:fill="FFFFFF" w:themeFill="background1"/>
        <w:spacing w:before="0" w:beforeAutospacing="0" w:after="0" w:afterAutospacing="0"/>
        <w:jc w:val="both"/>
        <w:rPr>
          <w:rFonts w:ascii="Arial" w:hAnsi="Arial" w:cs="Arial"/>
          <w:color w:val="242424"/>
        </w:rPr>
      </w:pPr>
      <w:r w:rsidRPr="00B705DD">
        <w:rPr>
          <w:rFonts w:ascii="Arial" w:hAnsi="Arial" w:cs="Arial"/>
          <w:color w:val="242424"/>
          <w:bdr w:val="none" w:sz="0" w:space="0" w:color="auto" w:frame="1"/>
        </w:rPr>
        <w:t>Applications are made using the online system through the LA as referred to above. In the event of multiple applications being received, the admission criteria will be used by the LA to determine which children are offered a place.</w:t>
      </w:r>
    </w:p>
    <w:p w14:paraId="182C11DE" w14:textId="0DA15315" w:rsidR="00CB4F39" w:rsidRPr="00F4012F" w:rsidRDefault="00CB4F39" w:rsidP="2C779FF8">
      <w:pPr>
        <w:jc w:val="both"/>
      </w:pPr>
      <w:r w:rsidRPr="2C779FF8">
        <w:rPr>
          <w:sz w:val="20"/>
          <w:szCs w:val="20"/>
        </w:rPr>
        <w:t xml:space="preserve"> </w:t>
      </w:r>
    </w:p>
    <w:p w14:paraId="23CBA150" w14:textId="0118A16F" w:rsidR="00226F25" w:rsidRPr="00F4012F" w:rsidRDefault="00616296" w:rsidP="2C779FF8">
      <w:pPr>
        <w:jc w:val="both"/>
        <w:rPr>
          <w:rFonts w:ascii="Arial" w:hAnsi="Arial" w:cs="Arial"/>
          <w:b/>
          <w:bCs/>
        </w:rPr>
      </w:pPr>
      <w:r w:rsidRPr="2C779FF8">
        <w:rPr>
          <w:rFonts w:ascii="Arial" w:hAnsi="Arial" w:cs="Arial"/>
          <w:b/>
          <w:bCs/>
        </w:rPr>
        <w:t>False Information</w:t>
      </w:r>
    </w:p>
    <w:p w14:paraId="7B5BBB1C" w14:textId="1A9A12B0" w:rsidR="00616296" w:rsidRPr="00616296" w:rsidRDefault="00616296" w:rsidP="2C779FF8">
      <w:pPr>
        <w:spacing w:line="276" w:lineRule="auto"/>
        <w:ind w:right="59"/>
        <w:jc w:val="both"/>
        <w:rPr>
          <w:rFonts w:ascii="Arial" w:hAnsi="Arial" w:cs="Arial"/>
        </w:rPr>
      </w:pPr>
      <w:r w:rsidRPr="2C779FF8">
        <w:rPr>
          <w:rFonts w:ascii="Arial" w:hAnsi="Arial" w:cs="Arial"/>
          <w:color w:val="000000" w:themeColor="text1"/>
        </w:rPr>
        <w:t xml:space="preserve">Where the Authority has made a single offer of a place at a school </w:t>
      </w:r>
      <w:proofErr w:type="gramStart"/>
      <w:r w:rsidRPr="2C779FF8">
        <w:rPr>
          <w:rFonts w:ascii="Arial" w:hAnsi="Arial" w:cs="Arial"/>
          <w:color w:val="000000" w:themeColor="text1"/>
        </w:rPr>
        <w:t>on the basis of</w:t>
      </w:r>
      <w:proofErr w:type="gramEnd"/>
      <w:r w:rsidRPr="2C779FF8">
        <w:rPr>
          <w:rFonts w:ascii="Arial" w:hAnsi="Arial" w:cs="Arial"/>
          <w:color w:val="000000" w:themeColor="text1"/>
        </w:rPr>
        <w:t xml:space="preserve"> a</w:t>
      </w:r>
    </w:p>
    <w:p w14:paraId="09262D37" w14:textId="77777777" w:rsidR="00616296" w:rsidRPr="00616296" w:rsidRDefault="00616296" w:rsidP="2C779FF8">
      <w:pPr>
        <w:spacing w:line="276" w:lineRule="auto"/>
        <w:ind w:left="-5" w:right="59"/>
        <w:jc w:val="both"/>
        <w:rPr>
          <w:rFonts w:ascii="Arial" w:hAnsi="Arial" w:cs="Arial"/>
        </w:rPr>
      </w:pPr>
      <w:r w:rsidRPr="2C779FF8">
        <w:rPr>
          <w:rFonts w:ascii="Arial" w:hAnsi="Arial" w:cs="Arial"/>
          <w:color w:val="000000" w:themeColor="text1"/>
        </w:rPr>
        <w:t>fraudulent or intentionally misleading application from a parent, which has effectively denied a place to a child with a stronger claim to a place at the school, the offer of a place will be withdrawn.</w:t>
      </w:r>
    </w:p>
    <w:p w14:paraId="2E4DE96B" w14:textId="77777777" w:rsidR="00226F25" w:rsidRDefault="00226F25" w:rsidP="2C779FF8">
      <w:pPr>
        <w:spacing w:line="276" w:lineRule="auto"/>
        <w:ind w:right="59"/>
        <w:jc w:val="both"/>
        <w:rPr>
          <w:rFonts w:ascii="Arial" w:hAnsi="Arial" w:cs="Arial"/>
          <w:color w:val="000000"/>
        </w:rPr>
      </w:pPr>
    </w:p>
    <w:p w14:paraId="18A15D31" w14:textId="5E6F139E" w:rsidR="00616296" w:rsidRPr="00616296" w:rsidRDefault="00616296" w:rsidP="2C779FF8">
      <w:pPr>
        <w:spacing w:line="276" w:lineRule="auto"/>
        <w:ind w:right="59"/>
        <w:jc w:val="both"/>
        <w:rPr>
          <w:rFonts w:ascii="Arial" w:hAnsi="Arial" w:cs="Arial"/>
        </w:rPr>
      </w:pPr>
      <w:r w:rsidRPr="2C779FF8">
        <w:rPr>
          <w:rFonts w:ascii="Arial" w:hAnsi="Arial" w:cs="Arial"/>
          <w:color w:val="000000" w:themeColor="text1"/>
        </w:rPr>
        <w:lastRenderedPageBreak/>
        <w:t xml:space="preserve">Where a child starts attending the school </w:t>
      </w:r>
      <w:proofErr w:type="gramStart"/>
      <w:r w:rsidRPr="2C779FF8">
        <w:rPr>
          <w:rFonts w:ascii="Arial" w:hAnsi="Arial" w:cs="Arial"/>
          <w:color w:val="000000" w:themeColor="text1"/>
        </w:rPr>
        <w:t>on the basis of</w:t>
      </w:r>
      <w:proofErr w:type="gramEnd"/>
      <w:r w:rsidRPr="2C779FF8">
        <w:rPr>
          <w:rFonts w:ascii="Arial" w:hAnsi="Arial" w:cs="Arial"/>
          <w:color w:val="000000" w:themeColor="text1"/>
        </w:rPr>
        <w:t xml:space="preserve"> fraudulent or intentionally</w:t>
      </w:r>
      <w:r w:rsidR="004712EF" w:rsidRPr="2C779FF8">
        <w:rPr>
          <w:rFonts w:ascii="Arial" w:hAnsi="Arial" w:cs="Arial"/>
          <w:color w:val="000000" w:themeColor="text1"/>
        </w:rPr>
        <w:t xml:space="preserve"> </w:t>
      </w:r>
      <w:r w:rsidRPr="2C779FF8">
        <w:rPr>
          <w:rFonts w:ascii="Arial" w:hAnsi="Arial" w:cs="Arial"/>
          <w:color w:val="000000" w:themeColor="text1"/>
        </w:rPr>
        <w:t>misleading information the place may be withdrawn depending on the length of time that the child has been at the school. Where a place or an offer has been withdrawn the application will be re-considered and an independent appeal offered where the child is not re-admitted to the school.</w:t>
      </w:r>
    </w:p>
    <w:p w14:paraId="7B019AD7" w14:textId="77777777" w:rsidR="00226F25" w:rsidRDefault="00226F25" w:rsidP="2C779FF8">
      <w:pPr>
        <w:spacing w:line="276" w:lineRule="auto"/>
        <w:ind w:right="59"/>
        <w:jc w:val="both"/>
        <w:rPr>
          <w:rFonts w:ascii="Arial" w:hAnsi="Arial" w:cs="Arial"/>
          <w:color w:val="000000"/>
        </w:rPr>
      </w:pPr>
    </w:p>
    <w:p w14:paraId="19ADC715" w14:textId="5CF45D4A" w:rsidR="00CF6FCD" w:rsidRPr="004B1820" w:rsidRDefault="00616296" w:rsidP="32AACF76">
      <w:pPr>
        <w:spacing w:line="276" w:lineRule="auto"/>
        <w:ind w:right="59"/>
        <w:jc w:val="both"/>
        <w:rPr>
          <w:rFonts w:ascii="Arial" w:hAnsi="Arial" w:cs="Arial"/>
        </w:rPr>
      </w:pPr>
      <w:r w:rsidRPr="32AACF76">
        <w:rPr>
          <w:rFonts w:ascii="Arial" w:hAnsi="Arial" w:cs="Arial"/>
          <w:color w:val="000000" w:themeColor="text1"/>
        </w:rPr>
        <w:t xml:space="preserve">Where it is established that the place was obtained on the basis of </w:t>
      </w:r>
      <w:r w:rsidR="00D01F33" w:rsidRPr="32AACF76">
        <w:rPr>
          <w:rFonts w:ascii="Arial" w:hAnsi="Arial" w:cs="Arial"/>
          <w:color w:val="000000" w:themeColor="text1"/>
        </w:rPr>
        <w:t xml:space="preserve">a </w:t>
      </w:r>
      <w:r w:rsidRPr="32AACF76">
        <w:rPr>
          <w:rFonts w:ascii="Arial" w:hAnsi="Arial" w:cs="Arial"/>
          <w:color w:val="000000" w:themeColor="text1"/>
        </w:rPr>
        <w:t>fraudulent or</w:t>
      </w:r>
      <w:r w:rsidR="004712EF" w:rsidRPr="32AACF76">
        <w:rPr>
          <w:rFonts w:ascii="Arial" w:hAnsi="Arial" w:cs="Arial"/>
          <w:color w:val="000000" w:themeColor="text1"/>
        </w:rPr>
        <w:t xml:space="preserve"> </w:t>
      </w:r>
      <w:r w:rsidRPr="32AACF76">
        <w:rPr>
          <w:rFonts w:ascii="Arial" w:hAnsi="Arial" w:cs="Arial"/>
          <w:color w:val="000000" w:themeColor="text1"/>
        </w:rPr>
        <w:t>intentionally misleading application and the child continues to attend the school, the sibling criterion will cease to apply in the event of the parent making an application to the same school on behalf of a younger child in the family.</w:t>
      </w:r>
    </w:p>
    <w:p w14:paraId="5DD8F990" w14:textId="77777777" w:rsidR="00043749" w:rsidRPr="004B1820" w:rsidRDefault="00043749" w:rsidP="2C779FF8">
      <w:pPr>
        <w:jc w:val="both"/>
        <w:textAlignment w:val="top"/>
        <w:rPr>
          <w:rFonts w:ascii="Arial" w:hAnsi="Arial" w:cs="Arial"/>
          <w:color w:val="000000"/>
        </w:rPr>
      </w:pPr>
      <w:r w:rsidRPr="32AACF76">
        <w:rPr>
          <w:rFonts w:ascii="Arial" w:hAnsi="Arial" w:cs="Arial"/>
          <w:color w:val="000000" w:themeColor="text1"/>
        </w:rPr>
        <w:t> </w:t>
      </w:r>
    </w:p>
    <w:p w14:paraId="7263410B" w14:textId="34A33922" w:rsidR="70C66FC9" w:rsidRDefault="70C66FC9" w:rsidP="32AACF76">
      <w:pPr>
        <w:jc w:val="both"/>
        <w:rPr>
          <w:rFonts w:ascii="Arial" w:hAnsi="Arial" w:cs="Arial"/>
          <w:color w:val="000000" w:themeColor="text1"/>
        </w:rPr>
      </w:pPr>
      <w:r w:rsidRPr="32AACF76">
        <w:rPr>
          <w:rFonts w:ascii="Arial" w:hAnsi="Arial" w:cs="Arial"/>
          <w:b/>
          <w:bCs/>
          <w:color w:val="000000" w:themeColor="text1"/>
        </w:rPr>
        <w:t>Appeals</w:t>
      </w:r>
    </w:p>
    <w:p w14:paraId="054E5740" w14:textId="0590EEBC" w:rsidR="70C66FC9" w:rsidRDefault="70C66FC9" w:rsidP="32AACF76">
      <w:pPr>
        <w:jc w:val="both"/>
        <w:rPr>
          <w:rFonts w:ascii="Arial" w:eastAsia="Arial" w:hAnsi="Arial" w:cs="Arial"/>
        </w:rPr>
      </w:pPr>
      <w:r w:rsidRPr="32AACF76">
        <w:rPr>
          <w:rFonts w:ascii="Arial" w:eastAsia="Arial" w:hAnsi="Arial" w:cs="Arial"/>
        </w:rPr>
        <w:t xml:space="preserve">In accordance with the Admissions Appeals Code, applicants who have been refused a place at the Embark school, may appeal against the decision to an independent appeals panel. </w:t>
      </w:r>
      <w:r w:rsidR="2F6B54FB" w:rsidRPr="32AACF76">
        <w:rPr>
          <w:rFonts w:ascii="Arial" w:eastAsia="Arial" w:hAnsi="Arial" w:cs="Arial"/>
        </w:rPr>
        <w:t xml:space="preserve">Parents wishing to exercise their right should follow this link for more information; </w:t>
      </w:r>
      <w:hyperlink r:id="rId19">
        <w:r w:rsidR="2F6B54FB" w:rsidRPr="32AACF76">
          <w:rPr>
            <w:rStyle w:val="Hyperlink"/>
            <w:rFonts w:ascii="Arial" w:eastAsia="Arial" w:hAnsi="Arial" w:cs="Arial"/>
          </w:rPr>
          <w:t>School admission appeals - Derbyshire County Council.</w:t>
        </w:r>
      </w:hyperlink>
    </w:p>
    <w:p w14:paraId="1C161DAA" w14:textId="712E0DA5" w:rsidR="32AACF76" w:rsidRDefault="32AACF76" w:rsidP="32AACF76">
      <w:pPr>
        <w:jc w:val="both"/>
        <w:rPr>
          <w:rFonts w:ascii="Arial" w:eastAsia="Arial" w:hAnsi="Arial" w:cs="Arial"/>
        </w:rPr>
      </w:pPr>
    </w:p>
    <w:p w14:paraId="465F6E68" w14:textId="519EBB3D" w:rsidR="70C66FC9" w:rsidRDefault="70C66FC9" w:rsidP="32AACF76">
      <w:pPr>
        <w:rPr>
          <w:rFonts w:ascii="Arial" w:eastAsia="Arial" w:hAnsi="Arial" w:cs="Arial"/>
        </w:rPr>
      </w:pPr>
      <w:r w:rsidRPr="32AACF76">
        <w:rPr>
          <w:rFonts w:ascii="Arial" w:eastAsia="Arial" w:hAnsi="Arial" w:cs="Arial"/>
        </w:rPr>
        <w:t>Please note that places in infant classes (Reception, Year 1 and Year 2) are restricted to 30 pupils under</w:t>
      </w:r>
      <w:r w:rsidR="1DCBAEAA" w:rsidRPr="32AACF76">
        <w:rPr>
          <w:rFonts w:ascii="Arial" w:eastAsia="Arial" w:hAnsi="Arial" w:cs="Arial"/>
        </w:rPr>
        <w:t xml:space="preserve"> </w:t>
      </w:r>
      <w:hyperlink r:id="rId20">
        <w:r w:rsidR="1DCBAEAA" w:rsidRPr="32AACF76">
          <w:rPr>
            <w:rStyle w:val="Hyperlink"/>
            <w:rFonts w:ascii="Arial" w:eastAsia="Arial" w:hAnsi="Arial" w:cs="Arial"/>
          </w:rPr>
          <w:t>The School Admissions (Infant Class Sizes) (England) Regulations 2012 (legislation.gov.uk).</w:t>
        </w:r>
      </w:hyperlink>
    </w:p>
    <w:p w14:paraId="40DBFC29" w14:textId="73CC841F" w:rsidR="32AACF76" w:rsidRDefault="32AACF76" w:rsidP="32AACF76">
      <w:pPr>
        <w:jc w:val="both"/>
        <w:rPr>
          <w:rFonts w:ascii="Arial" w:hAnsi="Arial" w:cs="Arial"/>
          <w:color w:val="000000" w:themeColor="text1"/>
        </w:rPr>
      </w:pPr>
    </w:p>
    <w:p w14:paraId="67EAE207" w14:textId="37E50F52" w:rsidR="00043749" w:rsidRPr="00525B4A" w:rsidRDefault="00043749" w:rsidP="2C779FF8">
      <w:pPr>
        <w:jc w:val="both"/>
        <w:textAlignment w:val="top"/>
        <w:rPr>
          <w:rFonts w:ascii="Arial" w:hAnsi="Arial" w:cs="Arial"/>
          <w:b/>
          <w:bCs/>
          <w:color w:val="000000"/>
          <w:bdr w:val="none" w:sz="0" w:space="0" w:color="auto" w:frame="1"/>
        </w:rPr>
      </w:pPr>
      <w:r w:rsidRPr="00525B4A">
        <w:rPr>
          <w:rFonts w:ascii="Arial" w:hAnsi="Arial" w:cs="Arial"/>
          <w:b/>
          <w:bCs/>
          <w:color w:val="000000"/>
          <w:bdr w:val="none" w:sz="0" w:space="0" w:color="auto" w:frame="1"/>
        </w:rPr>
        <w:t>Moving and transferring schools</w:t>
      </w:r>
    </w:p>
    <w:p w14:paraId="69899427" w14:textId="77777777" w:rsidR="00D01F33" w:rsidRPr="004B1820" w:rsidRDefault="00D01F33" w:rsidP="2C779FF8">
      <w:pPr>
        <w:jc w:val="both"/>
        <w:textAlignment w:val="top"/>
        <w:rPr>
          <w:rFonts w:ascii="Arial" w:hAnsi="Arial" w:cs="Arial"/>
          <w:color w:val="000000"/>
        </w:rPr>
      </w:pPr>
    </w:p>
    <w:p w14:paraId="38EE02C8" w14:textId="5702F41A" w:rsidR="00043749" w:rsidRPr="004B1820" w:rsidRDefault="00043749" w:rsidP="2C779FF8">
      <w:pPr>
        <w:jc w:val="both"/>
        <w:textAlignment w:val="top"/>
        <w:rPr>
          <w:rFonts w:ascii="Arial" w:hAnsi="Arial" w:cs="Arial"/>
          <w:color w:val="000000"/>
        </w:rPr>
      </w:pPr>
      <w:r w:rsidRPr="2C779FF8">
        <w:rPr>
          <w:rFonts w:ascii="Arial" w:hAnsi="Arial" w:cs="Arial"/>
          <w:color w:val="000000" w:themeColor="text1"/>
        </w:rPr>
        <w:t xml:space="preserve">It is important that parents keep the Headteacher informed when they are considering changing schools, as we have a duty to inform the Authority of any child that we believe has left our school and has not provided any information on their destination and education provision. If we are unable to establish your child's new school, we would have to refer them as a missing child to the Children Missing from Education Officer. As a result, your child's name may be kept on a missing </w:t>
      </w:r>
      <w:proofErr w:type="gramStart"/>
      <w:r w:rsidRPr="2C779FF8">
        <w:rPr>
          <w:rFonts w:ascii="Arial" w:hAnsi="Arial" w:cs="Arial"/>
          <w:color w:val="000000" w:themeColor="text1"/>
        </w:rPr>
        <w:t>register</w:t>
      </w:r>
      <w:proofErr w:type="gramEnd"/>
      <w:r w:rsidRPr="2C779FF8">
        <w:rPr>
          <w:rFonts w:ascii="Arial" w:hAnsi="Arial" w:cs="Arial"/>
          <w:color w:val="000000" w:themeColor="text1"/>
        </w:rPr>
        <w:t xml:space="preserve"> and efforts will be made to trace them. It is also important to know about a new school so that we can send on your child's records.</w:t>
      </w:r>
    </w:p>
    <w:p w14:paraId="275B6F80" w14:textId="79D14F92" w:rsidR="00043749" w:rsidRPr="004B1820" w:rsidRDefault="00043749" w:rsidP="2C779FF8">
      <w:pPr>
        <w:jc w:val="both"/>
        <w:textAlignment w:val="top"/>
        <w:rPr>
          <w:rFonts w:ascii="Arial" w:hAnsi="Arial" w:cs="Arial"/>
          <w:color w:val="000000"/>
        </w:rPr>
      </w:pPr>
    </w:p>
    <w:p w14:paraId="6AC79182" w14:textId="263B8605" w:rsidR="00043749" w:rsidRDefault="00043749" w:rsidP="2C779FF8">
      <w:pPr>
        <w:shd w:val="clear" w:color="auto" w:fill="C0D8F0"/>
        <w:jc w:val="both"/>
        <w:rPr>
          <w:rFonts w:ascii="Arial" w:hAnsi="Arial" w:cs="Arial"/>
          <w:color w:val="000000" w:themeColor="text1"/>
        </w:rPr>
      </w:pPr>
      <w:r w:rsidRPr="2DDC3F0E">
        <w:rPr>
          <w:rFonts w:ascii="Arial" w:hAnsi="Arial" w:cs="Arial"/>
          <w:color w:val="000000" w:themeColor="text1"/>
        </w:rPr>
        <w:t>This is departmental guidance from the Department for Education. It is non-</w:t>
      </w:r>
      <w:r w:rsidR="39038017" w:rsidRPr="2DDC3F0E">
        <w:rPr>
          <w:rFonts w:ascii="Arial" w:hAnsi="Arial" w:cs="Arial"/>
          <w:color w:val="000000" w:themeColor="text1"/>
        </w:rPr>
        <w:t>statutory and</w:t>
      </w:r>
      <w:r w:rsidRPr="2DDC3F0E">
        <w:rPr>
          <w:rFonts w:ascii="Arial" w:hAnsi="Arial" w:cs="Arial"/>
          <w:color w:val="000000" w:themeColor="text1"/>
        </w:rPr>
        <w:t xml:space="preserve"> has been produced to help parents understand their obligations and rights in relation to elective home education. This guidance is for parents, especially those educating children at home or considering doing so.</w:t>
      </w:r>
    </w:p>
    <w:p w14:paraId="4A27ED87" w14:textId="710E8E43" w:rsidR="2C779FF8" w:rsidRDefault="2C779FF8" w:rsidP="2C779FF8">
      <w:pPr>
        <w:jc w:val="both"/>
        <w:rPr>
          <w:rFonts w:ascii="Arial" w:hAnsi="Arial" w:cs="Arial"/>
          <w:color w:val="333333"/>
        </w:rPr>
      </w:pPr>
    </w:p>
    <w:p w14:paraId="176B68EE" w14:textId="77777777" w:rsidR="00043749" w:rsidRPr="004B1820" w:rsidRDefault="00043749" w:rsidP="2C779FF8">
      <w:pPr>
        <w:jc w:val="both"/>
        <w:textAlignment w:val="top"/>
        <w:rPr>
          <w:rFonts w:ascii="Arial" w:hAnsi="Arial" w:cs="Arial"/>
          <w:color w:val="000000"/>
        </w:rPr>
      </w:pPr>
      <w:r w:rsidRPr="004B1820">
        <w:rPr>
          <w:rFonts w:ascii="Arial" w:hAnsi="Arial" w:cs="Arial"/>
          <w:color w:val="333333"/>
          <w:bdr w:val="none" w:sz="0" w:space="0" w:color="auto" w:frame="1"/>
        </w:rPr>
        <w:t xml:space="preserve">If you have any questions about elective home </w:t>
      </w:r>
      <w:proofErr w:type="gramStart"/>
      <w:r w:rsidRPr="004B1820">
        <w:rPr>
          <w:rFonts w:ascii="Arial" w:hAnsi="Arial" w:cs="Arial"/>
          <w:color w:val="333333"/>
          <w:bdr w:val="none" w:sz="0" w:space="0" w:color="auto" w:frame="1"/>
        </w:rPr>
        <w:t>education</w:t>
      </w:r>
      <w:proofErr w:type="gramEnd"/>
      <w:r w:rsidRPr="004B1820">
        <w:rPr>
          <w:rFonts w:ascii="Arial" w:hAnsi="Arial" w:cs="Arial"/>
          <w:color w:val="333333"/>
          <w:bdr w:val="none" w:sz="0" w:space="0" w:color="auto" w:frame="1"/>
        </w:rPr>
        <w:t xml:space="preserve"> please email: </w:t>
      </w:r>
      <w:hyperlink r:id="rId21" w:history="1">
        <w:r w:rsidRPr="004B1820">
          <w:rPr>
            <w:rFonts w:ascii="Arial" w:hAnsi="Arial" w:cs="Arial"/>
            <w:b/>
            <w:bCs/>
            <w:color w:val="8D2F88"/>
            <w:bdr w:val="none" w:sz="0" w:space="0" w:color="auto" w:frame="1"/>
          </w:rPr>
          <w:t>cs.ehe@derbyshire.gov.uk</w:t>
        </w:r>
      </w:hyperlink>
      <w:r w:rsidRPr="004B1820">
        <w:rPr>
          <w:rFonts w:ascii="Arial" w:hAnsi="Arial" w:cs="Arial"/>
          <w:color w:val="333333"/>
          <w:bdr w:val="none" w:sz="0" w:space="0" w:color="auto" w:frame="1"/>
        </w:rPr>
        <w:t xml:space="preserve"> or </w:t>
      </w:r>
      <w:proofErr w:type="spellStart"/>
      <w:r w:rsidRPr="004B1820">
        <w:rPr>
          <w:rFonts w:ascii="Arial" w:hAnsi="Arial" w:cs="Arial"/>
          <w:color w:val="333333"/>
          <w:bdr w:val="none" w:sz="0" w:space="0" w:color="auto" w:frame="1"/>
        </w:rPr>
        <w:t>tel</w:t>
      </w:r>
      <w:proofErr w:type="spellEnd"/>
      <w:r w:rsidRPr="004B1820">
        <w:rPr>
          <w:rFonts w:ascii="Arial" w:hAnsi="Arial" w:cs="Arial"/>
          <w:color w:val="333333"/>
          <w:bdr w:val="none" w:sz="0" w:space="0" w:color="auto" w:frame="1"/>
        </w:rPr>
        <w:t>: 01629 532843.</w:t>
      </w:r>
    </w:p>
    <w:p w14:paraId="6DE69E94" w14:textId="77777777" w:rsidR="00043749" w:rsidRPr="004B1820" w:rsidRDefault="00043749" w:rsidP="001527CA">
      <w:pPr>
        <w:textAlignment w:val="top"/>
        <w:rPr>
          <w:rFonts w:ascii="Arial" w:hAnsi="Arial" w:cs="Arial"/>
          <w:color w:val="000000"/>
        </w:rPr>
      </w:pPr>
    </w:p>
    <w:p w14:paraId="2CC70031" w14:textId="77777777" w:rsidR="009B4324" w:rsidRPr="004B1820" w:rsidRDefault="009B4324" w:rsidP="001527CA">
      <w:pPr>
        <w:rPr>
          <w:rFonts w:ascii="Arial" w:hAnsi="Arial" w:cs="Arial"/>
        </w:rPr>
      </w:pPr>
    </w:p>
    <w:sectPr w:rsidR="009B4324" w:rsidRPr="004B1820" w:rsidSect="001E4BDB">
      <w:headerReference w:type="even" r:id="rId22"/>
      <w:headerReference w:type="default" r:id="rId23"/>
      <w:footerReference w:type="even" r:id="rId24"/>
      <w:footerReference w:type="default" r:id="rId25"/>
      <w:headerReference w:type="first" r:id="rId26"/>
      <w:footerReference w:type="first" r:id="rId27"/>
      <w:pgSz w:w="11906" w:h="16838"/>
      <w:pgMar w:top="567" w:right="707" w:bottom="568"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F4B28" w14:textId="77777777" w:rsidR="005045DF" w:rsidRDefault="005045DF" w:rsidP="00673F40">
      <w:r>
        <w:separator/>
      </w:r>
    </w:p>
  </w:endnote>
  <w:endnote w:type="continuationSeparator" w:id="0">
    <w:p w14:paraId="718226CC" w14:textId="77777777" w:rsidR="005045DF" w:rsidRDefault="005045DF" w:rsidP="00673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1F17B" w14:textId="77777777" w:rsidR="00673F40" w:rsidRDefault="00673F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CF880" w14:textId="77777777" w:rsidR="00673F40" w:rsidRDefault="00673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031E8" w14:textId="77777777" w:rsidR="00673F40" w:rsidRDefault="00673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29EEA" w14:textId="77777777" w:rsidR="005045DF" w:rsidRDefault="005045DF" w:rsidP="00673F40">
      <w:r>
        <w:separator/>
      </w:r>
    </w:p>
  </w:footnote>
  <w:footnote w:type="continuationSeparator" w:id="0">
    <w:p w14:paraId="7D1B7D43" w14:textId="77777777" w:rsidR="005045DF" w:rsidRDefault="005045DF" w:rsidP="00673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2ACDC" w14:textId="77777777" w:rsidR="00673F40" w:rsidRDefault="00673F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3257958"/>
      <w:docPartObj>
        <w:docPartGallery w:val="Watermarks"/>
        <w:docPartUnique/>
      </w:docPartObj>
    </w:sdtPr>
    <w:sdtContent>
      <w:p w14:paraId="58C21C57" w14:textId="6BAB450C" w:rsidR="00673F40" w:rsidRDefault="00673F40">
        <w:pPr>
          <w:pStyle w:val="Header"/>
        </w:pPr>
        <w:r>
          <w:rPr>
            <w:noProof/>
          </w:rPr>
          <w:pict w14:anchorId="1DA784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A0A2B" w14:textId="77777777" w:rsidR="00673F40" w:rsidRDefault="00673F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32236D"/>
    <w:multiLevelType w:val="hybridMultilevel"/>
    <w:tmpl w:val="71CE83C6"/>
    <w:lvl w:ilvl="0" w:tplc="C130E288">
      <w:start w:val="1"/>
      <w:numFmt w:val="bullet"/>
      <w:lvlText w:val="•"/>
      <w:lvlJc w:val="left"/>
      <w:pPr>
        <w:ind w:left="1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008260">
      <w:start w:val="1"/>
      <w:numFmt w:val="bullet"/>
      <w:lvlText w:val="o"/>
      <w:lvlJc w:val="left"/>
      <w:pPr>
        <w:ind w:left="24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1C5CE0">
      <w:start w:val="1"/>
      <w:numFmt w:val="bullet"/>
      <w:lvlText w:val="▪"/>
      <w:lvlJc w:val="left"/>
      <w:pPr>
        <w:ind w:left="31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74D0E6">
      <w:start w:val="1"/>
      <w:numFmt w:val="bullet"/>
      <w:lvlText w:val="•"/>
      <w:lvlJc w:val="left"/>
      <w:pPr>
        <w:ind w:left="39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020E0A">
      <w:start w:val="1"/>
      <w:numFmt w:val="bullet"/>
      <w:lvlText w:val="o"/>
      <w:lvlJc w:val="left"/>
      <w:pPr>
        <w:ind w:left="46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7B45898">
      <w:start w:val="1"/>
      <w:numFmt w:val="bullet"/>
      <w:lvlText w:val="▪"/>
      <w:lvlJc w:val="left"/>
      <w:pPr>
        <w:ind w:left="53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E46D9A">
      <w:start w:val="1"/>
      <w:numFmt w:val="bullet"/>
      <w:lvlText w:val="•"/>
      <w:lvlJc w:val="left"/>
      <w:pPr>
        <w:ind w:left="60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BC719E">
      <w:start w:val="1"/>
      <w:numFmt w:val="bullet"/>
      <w:lvlText w:val="o"/>
      <w:lvlJc w:val="left"/>
      <w:pPr>
        <w:ind w:left="67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527938">
      <w:start w:val="1"/>
      <w:numFmt w:val="bullet"/>
      <w:lvlText w:val="▪"/>
      <w:lvlJc w:val="left"/>
      <w:pPr>
        <w:ind w:left="75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A35663"/>
    <w:multiLevelType w:val="hybridMultilevel"/>
    <w:tmpl w:val="B6D6DEF4"/>
    <w:lvl w:ilvl="0" w:tplc="E95E7220">
      <w:start w:val="1"/>
      <w:numFmt w:val="decimal"/>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F6541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472071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8603DB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8CC36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402E7B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A28C7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46958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DC2CDD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A6E4249"/>
    <w:multiLevelType w:val="hybridMultilevel"/>
    <w:tmpl w:val="36F6C96E"/>
    <w:lvl w:ilvl="0" w:tplc="012C736E">
      <w:start w:val="1"/>
      <w:numFmt w:val="decimal"/>
      <w:lvlText w:val="%1"/>
      <w:lvlJc w:val="left"/>
      <w:pPr>
        <w:ind w:left="1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767FF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826568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6540FC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C0431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FA0557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B9A1FC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AAC3E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B0C948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48E4CFE"/>
    <w:multiLevelType w:val="hybridMultilevel"/>
    <w:tmpl w:val="788E5D2E"/>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571E32"/>
    <w:multiLevelType w:val="multilevel"/>
    <w:tmpl w:val="15B4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4737F5"/>
    <w:multiLevelType w:val="hybridMultilevel"/>
    <w:tmpl w:val="E508DEE0"/>
    <w:lvl w:ilvl="0" w:tplc="DEC259EA">
      <w:start w:val="1"/>
      <w:numFmt w:val="lowerLetter"/>
      <w:lvlText w:val="%1)"/>
      <w:lvlJc w:val="left"/>
      <w:pPr>
        <w:ind w:left="355" w:hanging="360"/>
      </w:pPr>
      <w:rPr>
        <w:rFonts w:hint="default"/>
        <w:color w:val="000000"/>
      </w:rPr>
    </w:lvl>
    <w:lvl w:ilvl="1" w:tplc="08090019" w:tentative="1">
      <w:start w:val="1"/>
      <w:numFmt w:val="lowerLetter"/>
      <w:lvlText w:val="%2."/>
      <w:lvlJc w:val="left"/>
      <w:pPr>
        <w:ind w:left="1075" w:hanging="360"/>
      </w:pPr>
    </w:lvl>
    <w:lvl w:ilvl="2" w:tplc="0809001B" w:tentative="1">
      <w:start w:val="1"/>
      <w:numFmt w:val="lowerRoman"/>
      <w:lvlText w:val="%3."/>
      <w:lvlJc w:val="right"/>
      <w:pPr>
        <w:ind w:left="1795" w:hanging="180"/>
      </w:pPr>
    </w:lvl>
    <w:lvl w:ilvl="3" w:tplc="0809000F" w:tentative="1">
      <w:start w:val="1"/>
      <w:numFmt w:val="decimal"/>
      <w:lvlText w:val="%4."/>
      <w:lvlJc w:val="left"/>
      <w:pPr>
        <w:ind w:left="2515" w:hanging="360"/>
      </w:pPr>
    </w:lvl>
    <w:lvl w:ilvl="4" w:tplc="08090019" w:tentative="1">
      <w:start w:val="1"/>
      <w:numFmt w:val="lowerLetter"/>
      <w:lvlText w:val="%5."/>
      <w:lvlJc w:val="left"/>
      <w:pPr>
        <w:ind w:left="3235" w:hanging="360"/>
      </w:pPr>
    </w:lvl>
    <w:lvl w:ilvl="5" w:tplc="0809001B" w:tentative="1">
      <w:start w:val="1"/>
      <w:numFmt w:val="lowerRoman"/>
      <w:lvlText w:val="%6."/>
      <w:lvlJc w:val="right"/>
      <w:pPr>
        <w:ind w:left="3955" w:hanging="180"/>
      </w:pPr>
    </w:lvl>
    <w:lvl w:ilvl="6" w:tplc="0809000F" w:tentative="1">
      <w:start w:val="1"/>
      <w:numFmt w:val="decimal"/>
      <w:lvlText w:val="%7."/>
      <w:lvlJc w:val="left"/>
      <w:pPr>
        <w:ind w:left="4675" w:hanging="360"/>
      </w:pPr>
    </w:lvl>
    <w:lvl w:ilvl="7" w:tplc="08090019" w:tentative="1">
      <w:start w:val="1"/>
      <w:numFmt w:val="lowerLetter"/>
      <w:lvlText w:val="%8."/>
      <w:lvlJc w:val="left"/>
      <w:pPr>
        <w:ind w:left="5395" w:hanging="360"/>
      </w:pPr>
    </w:lvl>
    <w:lvl w:ilvl="8" w:tplc="0809001B" w:tentative="1">
      <w:start w:val="1"/>
      <w:numFmt w:val="lowerRoman"/>
      <w:lvlText w:val="%9."/>
      <w:lvlJc w:val="right"/>
      <w:pPr>
        <w:ind w:left="6115" w:hanging="180"/>
      </w:pPr>
    </w:lvl>
  </w:abstractNum>
  <w:abstractNum w:abstractNumId="6" w15:restartNumberingAfterBreak="0">
    <w:nsid w:val="732475FA"/>
    <w:multiLevelType w:val="hybridMultilevel"/>
    <w:tmpl w:val="77F2E7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A54E45"/>
    <w:multiLevelType w:val="hybridMultilevel"/>
    <w:tmpl w:val="FD1E303A"/>
    <w:lvl w:ilvl="0" w:tplc="873EE7E2">
      <w:start w:val="1"/>
      <w:numFmt w:val="decimal"/>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15EC3F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9EEF90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35A4D6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F0622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4EED6A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F02ACA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2E4A2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470368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D643FA9"/>
    <w:multiLevelType w:val="hybridMultilevel"/>
    <w:tmpl w:val="D06C6F50"/>
    <w:lvl w:ilvl="0" w:tplc="C118347E">
      <w:start w:val="1"/>
      <w:numFmt w:val="decimal"/>
      <w:lvlText w:val="%1"/>
      <w:lvlJc w:val="left"/>
      <w:pPr>
        <w:ind w:left="1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B62D8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D86D00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600881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0868E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E2EF11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CE676A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CC140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446F51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937128035">
    <w:abstractNumId w:val="4"/>
  </w:num>
  <w:num w:numId="2" w16cid:durableId="787892479">
    <w:abstractNumId w:val="6"/>
  </w:num>
  <w:num w:numId="3" w16cid:durableId="639387904">
    <w:abstractNumId w:val="3"/>
  </w:num>
  <w:num w:numId="4" w16cid:durableId="565141787">
    <w:abstractNumId w:val="7"/>
  </w:num>
  <w:num w:numId="5" w16cid:durableId="450825202">
    <w:abstractNumId w:val="1"/>
  </w:num>
  <w:num w:numId="6" w16cid:durableId="1995525422">
    <w:abstractNumId w:val="2"/>
  </w:num>
  <w:num w:numId="7" w16cid:durableId="533880806">
    <w:abstractNumId w:val="8"/>
  </w:num>
  <w:num w:numId="8" w16cid:durableId="1983659279">
    <w:abstractNumId w:val="0"/>
  </w:num>
  <w:num w:numId="9" w16cid:durableId="5572777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749"/>
    <w:rsid w:val="0003113C"/>
    <w:rsid w:val="00043749"/>
    <w:rsid w:val="00045F78"/>
    <w:rsid w:val="000561DD"/>
    <w:rsid w:val="00060C26"/>
    <w:rsid w:val="000B0B09"/>
    <w:rsid w:val="000D5C43"/>
    <w:rsid w:val="000F2798"/>
    <w:rsid w:val="001010BA"/>
    <w:rsid w:val="001101F1"/>
    <w:rsid w:val="00144DB5"/>
    <w:rsid w:val="001527CA"/>
    <w:rsid w:val="001659AE"/>
    <w:rsid w:val="00167ADF"/>
    <w:rsid w:val="0019567E"/>
    <w:rsid w:val="00195A15"/>
    <w:rsid w:val="001A4CF5"/>
    <w:rsid w:val="001A4F87"/>
    <w:rsid w:val="001B0A75"/>
    <w:rsid w:val="001B4D7F"/>
    <w:rsid w:val="001D0405"/>
    <w:rsid w:val="001E1674"/>
    <w:rsid w:val="001E4BDB"/>
    <w:rsid w:val="0020061D"/>
    <w:rsid w:val="002042A6"/>
    <w:rsid w:val="00210CA1"/>
    <w:rsid w:val="00226F25"/>
    <w:rsid w:val="00252383"/>
    <w:rsid w:val="002679A9"/>
    <w:rsid w:val="002C2B06"/>
    <w:rsid w:val="002E0DDA"/>
    <w:rsid w:val="002E163D"/>
    <w:rsid w:val="00311DFE"/>
    <w:rsid w:val="003351F5"/>
    <w:rsid w:val="00342F9D"/>
    <w:rsid w:val="00356540"/>
    <w:rsid w:val="00362CB9"/>
    <w:rsid w:val="0038233A"/>
    <w:rsid w:val="003A3CBE"/>
    <w:rsid w:val="003D1D50"/>
    <w:rsid w:val="003F02D2"/>
    <w:rsid w:val="003F3493"/>
    <w:rsid w:val="004021FF"/>
    <w:rsid w:val="00414367"/>
    <w:rsid w:val="00420954"/>
    <w:rsid w:val="004312B2"/>
    <w:rsid w:val="00431420"/>
    <w:rsid w:val="00464E61"/>
    <w:rsid w:val="004712EF"/>
    <w:rsid w:val="004A16D6"/>
    <w:rsid w:val="004B1820"/>
    <w:rsid w:val="004B3DE3"/>
    <w:rsid w:val="004E2994"/>
    <w:rsid w:val="005045DF"/>
    <w:rsid w:val="00520D1A"/>
    <w:rsid w:val="00525B4A"/>
    <w:rsid w:val="00526C1D"/>
    <w:rsid w:val="005462AE"/>
    <w:rsid w:val="005809FC"/>
    <w:rsid w:val="00583557"/>
    <w:rsid w:val="00593CB7"/>
    <w:rsid w:val="005B1428"/>
    <w:rsid w:val="005B4918"/>
    <w:rsid w:val="005B4E9F"/>
    <w:rsid w:val="005C071E"/>
    <w:rsid w:val="00616296"/>
    <w:rsid w:val="00626C9A"/>
    <w:rsid w:val="0065582C"/>
    <w:rsid w:val="00667B7A"/>
    <w:rsid w:val="00667C92"/>
    <w:rsid w:val="00673F40"/>
    <w:rsid w:val="006745AE"/>
    <w:rsid w:val="006A54A7"/>
    <w:rsid w:val="006B7979"/>
    <w:rsid w:val="006D4AC3"/>
    <w:rsid w:val="00711CCB"/>
    <w:rsid w:val="007215BB"/>
    <w:rsid w:val="00731512"/>
    <w:rsid w:val="007330BE"/>
    <w:rsid w:val="00733DDC"/>
    <w:rsid w:val="00741E77"/>
    <w:rsid w:val="007621B1"/>
    <w:rsid w:val="007E69F9"/>
    <w:rsid w:val="008115F6"/>
    <w:rsid w:val="00820C5E"/>
    <w:rsid w:val="00833F16"/>
    <w:rsid w:val="00852CD0"/>
    <w:rsid w:val="00874DFD"/>
    <w:rsid w:val="008A5A38"/>
    <w:rsid w:val="008E1133"/>
    <w:rsid w:val="008E5F4E"/>
    <w:rsid w:val="0093119F"/>
    <w:rsid w:val="00934D39"/>
    <w:rsid w:val="00944FB6"/>
    <w:rsid w:val="00967AFA"/>
    <w:rsid w:val="00973C8E"/>
    <w:rsid w:val="00987D35"/>
    <w:rsid w:val="009B4324"/>
    <w:rsid w:val="009E5E9E"/>
    <w:rsid w:val="009F0500"/>
    <w:rsid w:val="00A05D49"/>
    <w:rsid w:val="00A13EB2"/>
    <w:rsid w:val="00AA6581"/>
    <w:rsid w:val="00AB1F69"/>
    <w:rsid w:val="00AC6E78"/>
    <w:rsid w:val="00AE22BE"/>
    <w:rsid w:val="00B009FE"/>
    <w:rsid w:val="00B145DC"/>
    <w:rsid w:val="00B272AC"/>
    <w:rsid w:val="00B32F75"/>
    <w:rsid w:val="00B33676"/>
    <w:rsid w:val="00B53DA2"/>
    <w:rsid w:val="00B705DD"/>
    <w:rsid w:val="00B70CB6"/>
    <w:rsid w:val="00B86FB6"/>
    <w:rsid w:val="00BA2D73"/>
    <w:rsid w:val="00BB60FC"/>
    <w:rsid w:val="00BB6103"/>
    <w:rsid w:val="00BD5320"/>
    <w:rsid w:val="00BE47BD"/>
    <w:rsid w:val="00C1050C"/>
    <w:rsid w:val="00C55D75"/>
    <w:rsid w:val="00C849D6"/>
    <w:rsid w:val="00CA1B7D"/>
    <w:rsid w:val="00CA2555"/>
    <w:rsid w:val="00CA700A"/>
    <w:rsid w:val="00CB4F39"/>
    <w:rsid w:val="00CF6FCD"/>
    <w:rsid w:val="00D01F33"/>
    <w:rsid w:val="00D2326C"/>
    <w:rsid w:val="00D34861"/>
    <w:rsid w:val="00D40D8A"/>
    <w:rsid w:val="00D46D87"/>
    <w:rsid w:val="00D72152"/>
    <w:rsid w:val="00D72EF8"/>
    <w:rsid w:val="00D84A1F"/>
    <w:rsid w:val="00D92289"/>
    <w:rsid w:val="00D96E12"/>
    <w:rsid w:val="00DA0D4B"/>
    <w:rsid w:val="00DA705C"/>
    <w:rsid w:val="00DD5DB4"/>
    <w:rsid w:val="00E065AB"/>
    <w:rsid w:val="00E159BF"/>
    <w:rsid w:val="00E87236"/>
    <w:rsid w:val="00E95E8B"/>
    <w:rsid w:val="00ED4AE5"/>
    <w:rsid w:val="00ED6987"/>
    <w:rsid w:val="00EE09C6"/>
    <w:rsid w:val="00EF082D"/>
    <w:rsid w:val="00EF230E"/>
    <w:rsid w:val="00EF6814"/>
    <w:rsid w:val="00F1710D"/>
    <w:rsid w:val="00F4012F"/>
    <w:rsid w:val="00F45062"/>
    <w:rsid w:val="00F64474"/>
    <w:rsid w:val="00F86CBB"/>
    <w:rsid w:val="00F959E1"/>
    <w:rsid w:val="02682B3E"/>
    <w:rsid w:val="02B83E45"/>
    <w:rsid w:val="032DCE19"/>
    <w:rsid w:val="03CA86B2"/>
    <w:rsid w:val="05097686"/>
    <w:rsid w:val="05665713"/>
    <w:rsid w:val="0690B873"/>
    <w:rsid w:val="07022774"/>
    <w:rsid w:val="070ED20B"/>
    <w:rsid w:val="078BB79B"/>
    <w:rsid w:val="07E9872D"/>
    <w:rsid w:val="07FD1948"/>
    <w:rsid w:val="092604C3"/>
    <w:rsid w:val="0AA5CC72"/>
    <w:rsid w:val="0CD5E615"/>
    <w:rsid w:val="0D408A6C"/>
    <w:rsid w:val="0E1A4C6A"/>
    <w:rsid w:val="0E73D97E"/>
    <w:rsid w:val="0E7AC036"/>
    <w:rsid w:val="0E9CECB4"/>
    <w:rsid w:val="0F04B2B8"/>
    <w:rsid w:val="0FC83C65"/>
    <w:rsid w:val="1008F58D"/>
    <w:rsid w:val="1012EA67"/>
    <w:rsid w:val="1057ED4C"/>
    <w:rsid w:val="11507E0D"/>
    <w:rsid w:val="124B0CF4"/>
    <w:rsid w:val="13485104"/>
    <w:rsid w:val="145BC71E"/>
    <w:rsid w:val="179367E0"/>
    <w:rsid w:val="189607CA"/>
    <w:rsid w:val="19B1F19D"/>
    <w:rsid w:val="1A971817"/>
    <w:rsid w:val="1ACD93E4"/>
    <w:rsid w:val="1C3ED040"/>
    <w:rsid w:val="1DCBAEAA"/>
    <w:rsid w:val="1F9E84A0"/>
    <w:rsid w:val="21155908"/>
    <w:rsid w:val="212416AE"/>
    <w:rsid w:val="214816B9"/>
    <w:rsid w:val="21E20239"/>
    <w:rsid w:val="2285829A"/>
    <w:rsid w:val="254C9FE2"/>
    <w:rsid w:val="259F5195"/>
    <w:rsid w:val="2676CF7C"/>
    <w:rsid w:val="272DD5ED"/>
    <w:rsid w:val="2867B696"/>
    <w:rsid w:val="2903E69C"/>
    <w:rsid w:val="2945016C"/>
    <w:rsid w:val="2AA850E8"/>
    <w:rsid w:val="2C779FF8"/>
    <w:rsid w:val="2C8B2923"/>
    <w:rsid w:val="2CE7A150"/>
    <w:rsid w:val="2D83737C"/>
    <w:rsid w:val="2DDC3F0E"/>
    <w:rsid w:val="2EBC363D"/>
    <w:rsid w:val="2F6B54FB"/>
    <w:rsid w:val="32AACF76"/>
    <w:rsid w:val="32AB7747"/>
    <w:rsid w:val="347D7C9D"/>
    <w:rsid w:val="35E6F8D8"/>
    <w:rsid w:val="360559E1"/>
    <w:rsid w:val="37B0563B"/>
    <w:rsid w:val="382EEE5F"/>
    <w:rsid w:val="39038017"/>
    <w:rsid w:val="3916B75E"/>
    <w:rsid w:val="3A003A7C"/>
    <w:rsid w:val="3AF777B7"/>
    <w:rsid w:val="3CB125EF"/>
    <w:rsid w:val="3CD00AEC"/>
    <w:rsid w:val="40F1BE9F"/>
    <w:rsid w:val="41734BCF"/>
    <w:rsid w:val="41DF1AF0"/>
    <w:rsid w:val="420850CC"/>
    <w:rsid w:val="42AEAD99"/>
    <w:rsid w:val="43DC5735"/>
    <w:rsid w:val="44676C3B"/>
    <w:rsid w:val="4600D825"/>
    <w:rsid w:val="467FBF59"/>
    <w:rsid w:val="4724EC71"/>
    <w:rsid w:val="481F2AE3"/>
    <w:rsid w:val="49B7601B"/>
    <w:rsid w:val="4B67C492"/>
    <w:rsid w:val="4D3AD504"/>
    <w:rsid w:val="4D553C99"/>
    <w:rsid w:val="4D9E1ACD"/>
    <w:rsid w:val="4F0A1529"/>
    <w:rsid w:val="5257779B"/>
    <w:rsid w:val="525BEEFC"/>
    <w:rsid w:val="52E001CE"/>
    <w:rsid w:val="5315A825"/>
    <w:rsid w:val="54416398"/>
    <w:rsid w:val="547DC69A"/>
    <w:rsid w:val="55141A1D"/>
    <w:rsid w:val="5563EC25"/>
    <w:rsid w:val="563F1351"/>
    <w:rsid w:val="57A69363"/>
    <w:rsid w:val="57DAE3B2"/>
    <w:rsid w:val="58DC1E51"/>
    <w:rsid w:val="5953A7D5"/>
    <w:rsid w:val="59F8137E"/>
    <w:rsid w:val="5A4DA819"/>
    <w:rsid w:val="5AB0A51C"/>
    <w:rsid w:val="5AD56638"/>
    <w:rsid w:val="5B7B59D3"/>
    <w:rsid w:val="5B7FA608"/>
    <w:rsid w:val="5CA23D50"/>
    <w:rsid w:val="626D19D5"/>
    <w:rsid w:val="635C3B00"/>
    <w:rsid w:val="64C66BF3"/>
    <w:rsid w:val="65844D80"/>
    <w:rsid w:val="65F35572"/>
    <w:rsid w:val="6668A60E"/>
    <w:rsid w:val="67216C03"/>
    <w:rsid w:val="67D32521"/>
    <w:rsid w:val="67EDC4A1"/>
    <w:rsid w:val="680A44C6"/>
    <w:rsid w:val="681B340A"/>
    <w:rsid w:val="6BB4C919"/>
    <w:rsid w:val="6C71F9FE"/>
    <w:rsid w:val="6C89E203"/>
    <w:rsid w:val="6E479B32"/>
    <w:rsid w:val="6ED4908F"/>
    <w:rsid w:val="6FBE3E44"/>
    <w:rsid w:val="6FDC9810"/>
    <w:rsid w:val="6FE36B93"/>
    <w:rsid w:val="70C66FC9"/>
    <w:rsid w:val="72C09FF4"/>
    <w:rsid w:val="72D141B0"/>
    <w:rsid w:val="73D7FEB9"/>
    <w:rsid w:val="75EF4E3D"/>
    <w:rsid w:val="76362777"/>
    <w:rsid w:val="773E7373"/>
    <w:rsid w:val="778AD946"/>
    <w:rsid w:val="799278C8"/>
    <w:rsid w:val="7ADC5395"/>
    <w:rsid w:val="7BB678F5"/>
    <w:rsid w:val="7D04BA7B"/>
    <w:rsid w:val="7FF6A2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6CB8A"/>
  <w15:chartTrackingRefBased/>
  <w15:docId w15:val="{7C5ECE02-02E9-47E9-B09E-17932314B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5DC"/>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043749"/>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749"/>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043749"/>
    <w:rPr>
      <w:color w:val="0000FF"/>
      <w:u w:val="single"/>
    </w:rPr>
  </w:style>
  <w:style w:type="paragraph" w:styleId="NormalWeb">
    <w:name w:val="Normal (Web)"/>
    <w:basedOn w:val="Normal"/>
    <w:uiPriority w:val="99"/>
    <w:unhideWhenUsed/>
    <w:rsid w:val="00043749"/>
    <w:pPr>
      <w:spacing w:before="100" w:beforeAutospacing="1" w:after="100" w:afterAutospacing="1"/>
    </w:pPr>
  </w:style>
  <w:style w:type="character" w:styleId="Strong">
    <w:name w:val="Strong"/>
    <w:basedOn w:val="DefaultParagraphFont"/>
    <w:uiPriority w:val="22"/>
    <w:qFormat/>
    <w:rsid w:val="00043749"/>
    <w:rPr>
      <w:b/>
      <w:bCs/>
    </w:rPr>
  </w:style>
  <w:style w:type="paragraph" w:styleId="ListParagraph">
    <w:name w:val="List Paragraph"/>
    <w:basedOn w:val="Normal"/>
    <w:uiPriority w:val="34"/>
    <w:qFormat/>
    <w:rsid w:val="001E1674"/>
    <w:pPr>
      <w:spacing w:after="160" w:line="259" w:lineRule="auto"/>
      <w:ind w:left="720"/>
      <w:contextualSpacing/>
    </w:pPr>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1E1674"/>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833F16"/>
    <w:rPr>
      <w:color w:val="954F72" w:themeColor="followedHyperlink"/>
      <w:u w:val="single"/>
    </w:rPr>
  </w:style>
  <w:style w:type="paragraph" w:customStyle="1" w:styleId="paragraph">
    <w:name w:val="paragraph"/>
    <w:basedOn w:val="Normal"/>
    <w:rsid w:val="001B0A75"/>
    <w:pPr>
      <w:spacing w:before="100" w:beforeAutospacing="1" w:after="100" w:afterAutospacing="1"/>
    </w:pPr>
  </w:style>
  <w:style w:type="character" w:customStyle="1" w:styleId="normaltextrun">
    <w:name w:val="normaltextrun"/>
    <w:basedOn w:val="DefaultParagraphFont"/>
    <w:rsid w:val="001B0A75"/>
  </w:style>
  <w:style w:type="character" w:customStyle="1" w:styleId="eop">
    <w:name w:val="eop"/>
    <w:basedOn w:val="DefaultParagraphFont"/>
    <w:rsid w:val="001B0A75"/>
  </w:style>
  <w:style w:type="paragraph" w:styleId="Header">
    <w:name w:val="header"/>
    <w:basedOn w:val="Normal"/>
    <w:link w:val="HeaderChar"/>
    <w:uiPriority w:val="99"/>
    <w:unhideWhenUsed/>
    <w:rsid w:val="00673F40"/>
    <w:pPr>
      <w:tabs>
        <w:tab w:val="center" w:pos="4513"/>
        <w:tab w:val="right" w:pos="9026"/>
      </w:tabs>
    </w:pPr>
  </w:style>
  <w:style w:type="character" w:customStyle="1" w:styleId="HeaderChar">
    <w:name w:val="Header Char"/>
    <w:basedOn w:val="DefaultParagraphFont"/>
    <w:link w:val="Header"/>
    <w:uiPriority w:val="99"/>
    <w:rsid w:val="00673F40"/>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673F40"/>
    <w:pPr>
      <w:tabs>
        <w:tab w:val="center" w:pos="4513"/>
        <w:tab w:val="right" w:pos="9026"/>
      </w:tabs>
    </w:pPr>
  </w:style>
  <w:style w:type="character" w:customStyle="1" w:styleId="FooterChar">
    <w:name w:val="Footer Char"/>
    <w:basedOn w:val="DefaultParagraphFont"/>
    <w:link w:val="Footer"/>
    <w:uiPriority w:val="99"/>
    <w:rsid w:val="00673F40"/>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549188">
      <w:bodyDiv w:val="1"/>
      <w:marLeft w:val="0"/>
      <w:marRight w:val="0"/>
      <w:marTop w:val="0"/>
      <w:marBottom w:val="0"/>
      <w:divBdr>
        <w:top w:val="none" w:sz="0" w:space="0" w:color="auto"/>
        <w:left w:val="none" w:sz="0" w:space="0" w:color="auto"/>
        <w:bottom w:val="none" w:sz="0" w:space="0" w:color="auto"/>
        <w:right w:val="none" w:sz="0" w:space="0" w:color="auto"/>
      </w:divBdr>
      <w:divsChild>
        <w:div w:id="1422605640">
          <w:marLeft w:val="0"/>
          <w:marRight w:val="0"/>
          <w:marTop w:val="0"/>
          <w:marBottom w:val="0"/>
          <w:divBdr>
            <w:top w:val="none" w:sz="0" w:space="0" w:color="auto"/>
            <w:left w:val="none" w:sz="0" w:space="0" w:color="auto"/>
            <w:bottom w:val="none" w:sz="0" w:space="0" w:color="auto"/>
            <w:right w:val="none" w:sz="0" w:space="0" w:color="auto"/>
          </w:divBdr>
        </w:div>
        <w:div w:id="213078142">
          <w:marLeft w:val="0"/>
          <w:marRight w:val="0"/>
          <w:marTop w:val="0"/>
          <w:marBottom w:val="0"/>
          <w:divBdr>
            <w:top w:val="none" w:sz="0" w:space="0" w:color="auto"/>
            <w:left w:val="none" w:sz="0" w:space="0" w:color="auto"/>
            <w:bottom w:val="none" w:sz="0" w:space="0" w:color="auto"/>
            <w:right w:val="none" w:sz="0" w:space="0" w:color="auto"/>
          </w:divBdr>
        </w:div>
        <w:div w:id="494108101">
          <w:marLeft w:val="0"/>
          <w:marRight w:val="0"/>
          <w:marTop w:val="0"/>
          <w:marBottom w:val="0"/>
          <w:divBdr>
            <w:top w:val="none" w:sz="0" w:space="0" w:color="auto"/>
            <w:left w:val="none" w:sz="0" w:space="0" w:color="auto"/>
            <w:bottom w:val="none" w:sz="0" w:space="0" w:color="auto"/>
            <w:right w:val="none" w:sz="0" w:space="0" w:color="auto"/>
          </w:divBdr>
        </w:div>
      </w:divsChild>
    </w:div>
    <w:div w:id="353117363">
      <w:bodyDiv w:val="1"/>
      <w:marLeft w:val="0"/>
      <w:marRight w:val="0"/>
      <w:marTop w:val="0"/>
      <w:marBottom w:val="0"/>
      <w:divBdr>
        <w:top w:val="none" w:sz="0" w:space="0" w:color="auto"/>
        <w:left w:val="none" w:sz="0" w:space="0" w:color="auto"/>
        <w:bottom w:val="none" w:sz="0" w:space="0" w:color="auto"/>
        <w:right w:val="none" w:sz="0" w:space="0" w:color="auto"/>
      </w:divBdr>
    </w:div>
    <w:div w:id="632322187">
      <w:bodyDiv w:val="1"/>
      <w:marLeft w:val="0"/>
      <w:marRight w:val="0"/>
      <w:marTop w:val="0"/>
      <w:marBottom w:val="0"/>
      <w:divBdr>
        <w:top w:val="none" w:sz="0" w:space="0" w:color="auto"/>
        <w:left w:val="none" w:sz="0" w:space="0" w:color="auto"/>
        <w:bottom w:val="none" w:sz="0" w:space="0" w:color="auto"/>
        <w:right w:val="none" w:sz="0" w:space="0" w:color="auto"/>
      </w:divBdr>
    </w:div>
    <w:div w:id="964695666">
      <w:bodyDiv w:val="1"/>
      <w:marLeft w:val="0"/>
      <w:marRight w:val="0"/>
      <w:marTop w:val="0"/>
      <w:marBottom w:val="0"/>
      <w:divBdr>
        <w:top w:val="none" w:sz="0" w:space="0" w:color="auto"/>
        <w:left w:val="none" w:sz="0" w:space="0" w:color="auto"/>
        <w:bottom w:val="none" w:sz="0" w:space="0" w:color="auto"/>
        <w:right w:val="none" w:sz="0" w:space="0" w:color="auto"/>
      </w:divBdr>
    </w:div>
    <w:div w:id="986517557">
      <w:bodyDiv w:val="1"/>
      <w:marLeft w:val="0"/>
      <w:marRight w:val="0"/>
      <w:marTop w:val="0"/>
      <w:marBottom w:val="0"/>
      <w:divBdr>
        <w:top w:val="none" w:sz="0" w:space="0" w:color="auto"/>
        <w:left w:val="none" w:sz="0" w:space="0" w:color="auto"/>
        <w:bottom w:val="none" w:sz="0" w:space="0" w:color="auto"/>
        <w:right w:val="none" w:sz="0" w:space="0" w:color="auto"/>
      </w:divBdr>
      <w:divsChild>
        <w:div w:id="1812208191">
          <w:marLeft w:val="0"/>
          <w:marRight w:val="0"/>
          <w:marTop w:val="0"/>
          <w:marBottom w:val="300"/>
          <w:divBdr>
            <w:top w:val="none" w:sz="0" w:space="0" w:color="auto"/>
            <w:left w:val="none" w:sz="0" w:space="0" w:color="auto"/>
            <w:bottom w:val="none" w:sz="0" w:space="0" w:color="auto"/>
            <w:right w:val="none" w:sz="0" w:space="0" w:color="auto"/>
          </w:divBdr>
        </w:div>
        <w:div w:id="31544377">
          <w:marLeft w:val="0"/>
          <w:marRight w:val="0"/>
          <w:marTop w:val="0"/>
          <w:marBottom w:val="300"/>
          <w:divBdr>
            <w:top w:val="none" w:sz="0" w:space="0" w:color="auto"/>
            <w:left w:val="none" w:sz="0" w:space="0" w:color="auto"/>
            <w:bottom w:val="none" w:sz="0" w:space="0" w:color="auto"/>
            <w:right w:val="none" w:sz="0" w:space="0" w:color="auto"/>
          </w:divBdr>
        </w:div>
      </w:divsChild>
    </w:div>
    <w:div w:id="1716200404">
      <w:bodyDiv w:val="1"/>
      <w:marLeft w:val="0"/>
      <w:marRight w:val="0"/>
      <w:marTop w:val="0"/>
      <w:marBottom w:val="0"/>
      <w:divBdr>
        <w:top w:val="none" w:sz="0" w:space="0" w:color="auto"/>
        <w:left w:val="none" w:sz="0" w:space="0" w:color="auto"/>
        <w:bottom w:val="none" w:sz="0" w:space="0" w:color="auto"/>
        <w:right w:val="none" w:sz="0" w:space="0" w:color="auto"/>
      </w:divBdr>
      <w:divsChild>
        <w:div w:id="1633244430">
          <w:marLeft w:val="0"/>
          <w:marRight w:val="0"/>
          <w:marTop w:val="0"/>
          <w:marBottom w:val="0"/>
          <w:divBdr>
            <w:top w:val="none" w:sz="0" w:space="0" w:color="auto"/>
            <w:left w:val="none" w:sz="0" w:space="0" w:color="auto"/>
            <w:bottom w:val="none" w:sz="0" w:space="0" w:color="auto"/>
            <w:right w:val="none" w:sz="0" w:space="0" w:color="auto"/>
          </w:divBdr>
          <w:divsChild>
            <w:div w:id="276454956">
              <w:marLeft w:val="0"/>
              <w:marRight w:val="0"/>
              <w:marTop w:val="0"/>
              <w:marBottom w:val="0"/>
              <w:divBdr>
                <w:top w:val="none" w:sz="0" w:space="0" w:color="auto"/>
                <w:left w:val="none" w:sz="0" w:space="0" w:color="auto"/>
                <w:bottom w:val="none" w:sz="0" w:space="0" w:color="auto"/>
                <w:right w:val="none" w:sz="0" w:space="0" w:color="auto"/>
              </w:divBdr>
            </w:div>
          </w:divsChild>
        </w:div>
        <w:div w:id="534390141">
          <w:marLeft w:val="0"/>
          <w:marRight w:val="0"/>
          <w:marTop w:val="0"/>
          <w:marBottom w:val="0"/>
          <w:divBdr>
            <w:top w:val="none" w:sz="0" w:space="0" w:color="auto"/>
            <w:left w:val="none" w:sz="0" w:space="0" w:color="auto"/>
            <w:bottom w:val="none" w:sz="0" w:space="0" w:color="auto"/>
            <w:right w:val="none" w:sz="0" w:space="0" w:color="auto"/>
          </w:divBdr>
          <w:divsChild>
            <w:div w:id="406072367">
              <w:marLeft w:val="0"/>
              <w:marRight w:val="0"/>
              <w:marTop w:val="0"/>
              <w:marBottom w:val="0"/>
              <w:divBdr>
                <w:top w:val="none" w:sz="0" w:space="0" w:color="auto"/>
                <w:left w:val="none" w:sz="0" w:space="0" w:color="auto"/>
                <w:bottom w:val="none" w:sz="0" w:space="0" w:color="auto"/>
                <w:right w:val="none" w:sz="0" w:space="0" w:color="auto"/>
              </w:divBdr>
            </w:div>
          </w:divsChild>
        </w:div>
        <w:div w:id="780881010">
          <w:marLeft w:val="0"/>
          <w:marRight w:val="0"/>
          <w:marTop w:val="0"/>
          <w:marBottom w:val="0"/>
          <w:divBdr>
            <w:top w:val="none" w:sz="0" w:space="0" w:color="auto"/>
            <w:left w:val="none" w:sz="0" w:space="0" w:color="auto"/>
            <w:bottom w:val="none" w:sz="0" w:space="0" w:color="auto"/>
            <w:right w:val="none" w:sz="0" w:space="0" w:color="auto"/>
          </w:divBdr>
          <w:divsChild>
            <w:div w:id="874855376">
              <w:marLeft w:val="0"/>
              <w:marRight w:val="0"/>
              <w:marTop w:val="0"/>
              <w:marBottom w:val="0"/>
              <w:divBdr>
                <w:top w:val="none" w:sz="0" w:space="0" w:color="auto"/>
                <w:left w:val="none" w:sz="0" w:space="0" w:color="auto"/>
                <w:bottom w:val="none" w:sz="0" w:space="0" w:color="auto"/>
                <w:right w:val="none" w:sz="0" w:space="0" w:color="auto"/>
              </w:divBdr>
            </w:div>
          </w:divsChild>
        </w:div>
        <w:div w:id="1919091850">
          <w:marLeft w:val="0"/>
          <w:marRight w:val="0"/>
          <w:marTop w:val="0"/>
          <w:marBottom w:val="0"/>
          <w:divBdr>
            <w:top w:val="none" w:sz="0" w:space="0" w:color="auto"/>
            <w:left w:val="none" w:sz="0" w:space="0" w:color="auto"/>
            <w:bottom w:val="none" w:sz="0" w:space="0" w:color="auto"/>
            <w:right w:val="none" w:sz="0" w:space="0" w:color="auto"/>
          </w:divBdr>
          <w:divsChild>
            <w:div w:id="1308127566">
              <w:marLeft w:val="0"/>
              <w:marRight w:val="0"/>
              <w:marTop w:val="0"/>
              <w:marBottom w:val="0"/>
              <w:divBdr>
                <w:top w:val="none" w:sz="0" w:space="0" w:color="auto"/>
                <w:left w:val="none" w:sz="0" w:space="0" w:color="auto"/>
                <w:bottom w:val="none" w:sz="0" w:space="0" w:color="auto"/>
                <w:right w:val="none" w:sz="0" w:space="0" w:color="auto"/>
              </w:divBdr>
            </w:div>
          </w:divsChild>
        </w:div>
        <w:div w:id="357970342">
          <w:marLeft w:val="0"/>
          <w:marRight w:val="0"/>
          <w:marTop w:val="0"/>
          <w:marBottom w:val="0"/>
          <w:divBdr>
            <w:top w:val="none" w:sz="0" w:space="0" w:color="auto"/>
            <w:left w:val="none" w:sz="0" w:space="0" w:color="auto"/>
            <w:bottom w:val="none" w:sz="0" w:space="0" w:color="auto"/>
            <w:right w:val="none" w:sz="0" w:space="0" w:color="auto"/>
          </w:divBdr>
          <w:divsChild>
            <w:div w:id="476604087">
              <w:marLeft w:val="0"/>
              <w:marRight w:val="0"/>
              <w:marTop w:val="0"/>
              <w:marBottom w:val="0"/>
              <w:divBdr>
                <w:top w:val="none" w:sz="0" w:space="0" w:color="auto"/>
                <w:left w:val="none" w:sz="0" w:space="0" w:color="auto"/>
                <w:bottom w:val="none" w:sz="0" w:space="0" w:color="auto"/>
                <w:right w:val="none" w:sz="0" w:space="0" w:color="auto"/>
              </w:divBdr>
            </w:div>
          </w:divsChild>
        </w:div>
        <w:div w:id="405344306">
          <w:marLeft w:val="0"/>
          <w:marRight w:val="0"/>
          <w:marTop w:val="0"/>
          <w:marBottom w:val="0"/>
          <w:divBdr>
            <w:top w:val="none" w:sz="0" w:space="0" w:color="auto"/>
            <w:left w:val="none" w:sz="0" w:space="0" w:color="auto"/>
            <w:bottom w:val="none" w:sz="0" w:space="0" w:color="auto"/>
            <w:right w:val="none" w:sz="0" w:space="0" w:color="auto"/>
          </w:divBdr>
          <w:divsChild>
            <w:div w:id="1108888865">
              <w:marLeft w:val="0"/>
              <w:marRight w:val="0"/>
              <w:marTop w:val="0"/>
              <w:marBottom w:val="0"/>
              <w:divBdr>
                <w:top w:val="none" w:sz="0" w:space="0" w:color="auto"/>
                <w:left w:val="none" w:sz="0" w:space="0" w:color="auto"/>
                <w:bottom w:val="none" w:sz="0" w:space="0" w:color="auto"/>
                <w:right w:val="none" w:sz="0" w:space="0" w:color="auto"/>
              </w:divBdr>
            </w:div>
          </w:divsChild>
        </w:div>
        <w:div w:id="1879125344">
          <w:marLeft w:val="0"/>
          <w:marRight w:val="0"/>
          <w:marTop w:val="0"/>
          <w:marBottom w:val="0"/>
          <w:divBdr>
            <w:top w:val="none" w:sz="0" w:space="0" w:color="auto"/>
            <w:left w:val="none" w:sz="0" w:space="0" w:color="auto"/>
            <w:bottom w:val="none" w:sz="0" w:space="0" w:color="auto"/>
            <w:right w:val="none" w:sz="0" w:space="0" w:color="auto"/>
          </w:divBdr>
          <w:divsChild>
            <w:div w:id="1687638468">
              <w:marLeft w:val="0"/>
              <w:marRight w:val="0"/>
              <w:marTop w:val="0"/>
              <w:marBottom w:val="0"/>
              <w:divBdr>
                <w:top w:val="none" w:sz="0" w:space="0" w:color="auto"/>
                <w:left w:val="none" w:sz="0" w:space="0" w:color="auto"/>
                <w:bottom w:val="none" w:sz="0" w:space="0" w:color="auto"/>
                <w:right w:val="none" w:sz="0" w:space="0" w:color="auto"/>
              </w:divBdr>
            </w:div>
          </w:divsChild>
        </w:div>
        <w:div w:id="271783184">
          <w:marLeft w:val="0"/>
          <w:marRight w:val="0"/>
          <w:marTop w:val="0"/>
          <w:marBottom w:val="0"/>
          <w:divBdr>
            <w:top w:val="none" w:sz="0" w:space="0" w:color="auto"/>
            <w:left w:val="none" w:sz="0" w:space="0" w:color="auto"/>
            <w:bottom w:val="none" w:sz="0" w:space="0" w:color="auto"/>
            <w:right w:val="none" w:sz="0" w:space="0" w:color="auto"/>
          </w:divBdr>
          <w:divsChild>
            <w:div w:id="1095204776">
              <w:marLeft w:val="0"/>
              <w:marRight w:val="0"/>
              <w:marTop w:val="0"/>
              <w:marBottom w:val="0"/>
              <w:divBdr>
                <w:top w:val="none" w:sz="0" w:space="0" w:color="auto"/>
                <w:left w:val="none" w:sz="0" w:space="0" w:color="auto"/>
                <w:bottom w:val="none" w:sz="0" w:space="0" w:color="auto"/>
                <w:right w:val="none" w:sz="0" w:space="0" w:color="auto"/>
              </w:divBdr>
            </w:div>
          </w:divsChild>
        </w:div>
        <w:div w:id="116335625">
          <w:marLeft w:val="0"/>
          <w:marRight w:val="0"/>
          <w:marTop w:val="0"/>
          <w:marBottom w:val="0"/>
          <w:divBdr>
            <w:top w:val="none" w:sz="0" w:space="0" w:color="auto"/>
            <w:left w:val="none" w:sz="0" w:space="0" w:color="auto"/>
            <w:bottom w:val="none" w:sz="0" w:space="0" w:color="auto"/>
            <w:right w:val="none" w:sz="0" w:space="0" w:color="auto"/>
          </w:divBdr>
          <w:divsChild>
            <w:div w:id="59060451">
              <w:marLeft w:val="0"/>
              <w:marRight w:val="0"/>
              <w:marTop w:val="0"/>
              <w:marBottom w:val="0"/>
              <w:divBdr>
                <w:top w:val="none" w:sz="0" w:space="0" w:color="auto"/>
                <w:left w:val="none" w:sz="0" w:space="0" w:color="auto"/>
                <w:bottom w:val="none" w:sz="0" w:space="0" w:color="auto"/>
                <w:right w:val="none" w:sz="0" w:space="0" w:color="auto"/>
              </w:divBdr>
            </w:div>
          </w:divsChild>
        </w:div>
        <w:div w:id="1365325642">
          <w:marLeft w:val="0"/>
          <w:marRight w:val="0"/>
          <w:marTop w:val="0"/>
          <w:marBottom w:val="0"/>
          <w:divBdr>
            <w:top w:val="none" w:sz="0" w:space="0" w:color="auto"/>
            <w:left w:val="none" w:sz="0" w:space="0" w:color="auto"/>
            <w:bottom w:val="none" w:sz="0" w:space="0" w:color="auto"/>
            <w:right w:val="none" w:sz="0" w:space="0" w:color="auto"/>
          </w:divBdr>
          <w:divsChild>
            <w:div w:id="183167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292986">
      <w:bodyDiv w:val="1"/>
      <w:marLeft w:val="0"/>
      <w:marRight w:val="0"/>
      <w:marTop w:val="0"/>
      <w:marBottom w:val="0"/>
      <w:divBdr>
        <w:top w:val="none" w:sz="0" w:space="0" w:color="auto"/>
        <w:left w:val="none" w:sz="0" w:space="0" w:color="auto"/>
        <w:bottom w:val="none" w:sz="0" w:space="0" w:color="auto"/>
        <w:right w:val="none" w:sz="0" w:space="0" w:color="auto"/>
      </w:divBdr>
      <w:divsChild>
        <w:div w:id="430859964">
          <w:marLeft w:val="0"/>
          <w:marRight w:val="0"/>
          <w:marTop w:val="0"/>
          <w:marBottom w:val="0"/>
          <w:divBdr>
            <w:top w:val="none" w:sz="0" w:space="0" w:color="auto"/>
            <w:left w:val="none" w:sz="0" w:space="0" w:color="auto"/>
            <w:bottom w:val="none" w:sz="0" w:space="0" w:color="auto"/>
            <w:right w:val="none" w:sz="0" w:space="0" w:color="auto"/>
          </w:divBdr>
          <w:divsChild>
            <w:div w:id="378287932">
              <w:marLeft w:val="0"/>
              <w:marRight w:val="0"/>
              <w:marTop w:val="0"/>
              <w:marBottom w:val="0"/>
              <w:divBdr>
                <w:top w:val="none" w:sz="0" w:space="0" w:color="auto"/>
                <w:left w:val="none" w:sz="0" w:space="0" w:color="auto"/>
                <w:bottom w:val="none" w:sz="0" w:space="0" w:color="auto"/>
                <w:right w:val="none" w:sz="0" w:space="0" w:color="auto"/>
              </w:divBdr>
              <w:divsChild>
                <w:div w:id="17186286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erbyshire.gov.uk/admissions" TargetMode="External"/><Relationship Id="rId18" Type="http://schemas.openxmlformats.org/officeDocument/2006/relationships/hyperlink" Target="https://www.derbyshire.gov.uk/education/schools/school-places/apply-for-a-school-place.aspx"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cs.ehe@derbyshire.gov.uk" TargetMode="External"/><Relationship Id="rId7" Type="http://schemas.openxmlformats.org/officeDocument/2006/relationships/settings" Target="settings.xml"/><Relationship Id="rId12" Type="http://schemas.openxmlformats.org/officeDocument/2006/relationships/hyperlink" Target="http://www.derbyshire.gov.uk/admissions" TargetMode="External"/><Relationship Id="rId17" Type="http://schemas.openxmlformats.org/officeDocument/2006/relationships/hyperlink" Target="https://www.derbyshire.gov.uk/education/schools/school-places/education-outside-normal-year-group/admissions-out-of-normal-age-group/admission-of-children-outside-their-normal-age-group.aspx"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derbyshire.gov.uk/education/schools/search-schools/school-names-and-addresses.aspx" TargetMode="External"/><Relationship Id="rId20" Type="http://schemas.openxmlformats.org/officeDocument/2006/relationships/hyperlink" Target="https://www.legislation.gov.uk/uksi/2012/10/mad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derbyshire.gov.uk/education/schools/school-places/normal-area-school-search/find-your-normal-area-school.aspx"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derbyshire.gov.uk/education/schools/school-places/appeals/appeals.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shire.gov.uk/education/schools/school-places/apply-for-a-school-place.aspx"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AB9732AF55A224B9A4F93CFE807A769" ma:contentTypeVersion="12" ma:contentTypeDescription="Create a new document." ma:contentTypeScope="" ma:versionID="76b2478cab27aa163828fd5e7193a260">
  <xsd:schema xmlns:xsd="http://www.w3.org/2001/XMLSchema" xmlns:xs="http://www.w3.org/2001/XMLSchema" xmlns:p="http://schemas.microsoft.com/office/2006/metadata/properties" xmlns:ns2="bb47b9b4-3c1d-49f2-936e-a74394817770" xmlns:ns3="4e9c1639-3d95-44af-89cd-1beeed578cb7" targetNamespace="http://schemas.microsoft.com/office/2006/metadata/properties" ma:root="true" ma:fieldsID="0f8774d9c2083093a37cdfbdc5a7fc43" ns2:_="" ns3:_="">
    <xsd:import namespace="bb47b9b4-3c1d-49f2-936e-a74394817770"/>
    <xsd:import namespace="4e9c1639-3d95-44af-89cd-1beeed578c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47b9b4-3c1d-49f2-936e-a743948177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656d646-9aca-460c-ae57-fcf36a0df44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9c1639-3d95-44af-89cd-1beeed578c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ef8444-f56b-41f7-8bef-5775cb844638}" ma:internalName="TaxCatchAll" ma:showField="CatchAllData" ma:web="4e9c1639-3d95-44af-89cd-1beeed578c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e9c1639-3d95-44af-89cd-1beeed578cb7" xsi:nil="true"/>
    <lcf76f155ced4ddcb4097134ff3c332f xmlns="bb47b9b4-3c1d-49f2-936e-a743948177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ECECAE-A726-4F5F-8431-CB6D8E4C9C4E}">
  <ds:schemaRefs>
    <ds:schemaRef ds:uri="http://schemas.openxmlformats.org/officeDocument/2006/bibliography"/>
  </ds:schemaRefs>
</ds:datastoreItem>
</file>

<file path=customXml/itemProps2.xml><?xml version="1.0" encoding="utf-8"?>
<ds:datastoreItem xmlns:ds="http://schemas.openxmlformats.org/officeDocument/2006/customXml" ds:itemID="{04EED3F9-F836-4313-A554-CD312E349262}"/>
</file>

<file path=customXml/itemProps3.xml><?xml version="1.0" encoding="utf-8"?>
<ds:datastoreItem xmlns:ds="http://schemas.openxmlformats.org/officeDocument/2006/customXml" ds:itemID="{8647CAFD-CCB8-4152-8A37-62C527B33D7B}">
  <ds:schemaRefs>
    <ds:schemaRef ds:uri="http://schemas.microsoft.com/sharepoint/v3/contenttype/forms"/>
  </ds:schemaRefs>
</ds:datastoreItem>
</file>

<file path=customXml/itemProps4.xml><?xml version="1.0" encoding="utf-8"?>
<ds:datastoreItem xmlns:ds="http://schemas.openxmlformats.org/officeDocument/2006/customXml" ds:itemID="{111FD32C-C070-4F22-BD56-16D0A0A0C31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2249</Words>
  <Characters>11314</Characters>
  <Application>Microsoft Office Word</Application>
  <DocSecurity>0</DocSecurity>
  <Lines>269</Lines>
  <Paragraphs>126</Paragraphs>
  <ScaleCrop>false</ScaleCrop>
  <Company/>
  <LinksUpToDate>false</LinksUpToDate>
  <CharactersWithSpaces>13437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Upton</dc:creator>
  <cp:keywords/>
  <dc:description/>
  <cp:lastModifiedBy>Laura Baddiley</cp:lastModifiedBy>
  <cp:revision>2</cp:revision>
  <cp:lastPrinted>2025-01-30T14:35:00Z</cp:lastPrinted>
  <dcterms:created xsi:type="dcterms:W3CDTF">2026-09-25T20:39:00Z</dcterms:created>
  <dcterms:modified xsi:type="dcterms:W3CDTF">2026-09-25T20:39:00Z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0x010100DAB9732AF55A224B9A4F93CFE807A769</vt:lpwstr>
  </property>
  <property fmtid="{D5CDD505-2E9C-101B-9397-08002B2CF9AE}" pid="3" name="GrammarlyDocumentId">
    <vt:lpwstr>6d35eed7f1cae9b3906c48b5d4cf129b8166e0e41b15605aec08f2f59dd9cc92</vt:lpwstr>
  </property>
  <property fmtid="{D5CDD505-2E9C-101B-9397-08002B2CF9AE}" pid="4" name="docLang">
    <vt:lpwstr>en</vt:lpwstr>
  </property>
  <property fmtid="{D5CDD505-2E9C-101B-9397-08002B2CF9AE}" pid="5" name="Order">
    <vt:r8>374600</vt:r8>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_ExtendedDescription">
    <vt:lpwstr/>
  </property>
</Properties>
</file>