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758C4" w:rsidP="2F988940" w:rsidRDefault="001E2689" w14:paraId="448F39A3" w14:textId="1F5E8F71">
      <w:pPr>
        <w:pStyle w:val="NormalWeb"/>
        <w:rPr>
          <w:color w:val="auto"/>
        </w:rPr>
      </w:pPr>
    </w:p>
    <w:p w:rsidR="00F758C4" w:rsidP="2F988940" w:rsidRDefault="00F758C4" w14:paraId="06B0F4C3" w14:textId="77777777">
      <w:pPr>
        <w:spacing w:after="0" w:line="240" w:lineRule="auto"/>
        <w:jc w:val="center"/>
        <w:rPr>
          <w:b w:val="1"/>
          <w:bCs w:val="1"/>
          <w:color w:val="auto"/>
          <w:sz w:val="48"/>
          <w:szCs w:val="48"/>
        </w:rPr>
      </w:pPr>
    </w:p>
    <w:p w:rsidR="001E2689" w:rsidP="2F988940" w:rsidRDefault="001E2689" w14:paraId="7D1204AF" w14:textId="77777777">
      <w:pPr>
        <w:spacing w:after="0" w:line="240" w:lineRule="auto"/>
        <w:jc w:val="center"/>
        <w:rPr>
          <w:b w:val="1"/>
          <w:bCs w:val="1"/>
          <w:color w:val="auto"/>
          <w:sz w:val="48"/>
          <w:szCs w:val="48"/>
        </w:rPr>
      </w:pPr>
    </w:p>
    <w:p w:rsidR="001E2689" w:rsidP="2F988940" w:rsidRDefault="001E2689" w14:paraId="4B1673D2" w14:textId="105DF0B9">
      <w:pPr>
        <w:spacing w:after="0" w:line="240" w:lineRule="auto"/>
        <w:jc w:val="center"/>
        <w:rPr>
          <w:rFonts w:ascii="Microsoft GothicNeo" w:hAnsi="Microsoft GothicNeo" w:eastAsia="Microsoft GothicNeo" w:cs="Microsoft GothicNeo"/>
          <w:b w:val="0"/>
          <w:bCs w:val="0"/>
          <w:i w:val="0"/>
          <w:iCs w:val="0"/>
          <w:caps w:val="0"/>
          <w:smallCaps w:val="0"/>
          <w:noProof w:val="0"/>
          <w:color w:val="auto"/>
          <w:sz w:val="24"/>
          <w:szCs w:val="24"/>
          <w:lang w:val="en-GB"/>
        </w:rPr>
      </w:pPr>
      <w:r w:rsidR="1DFC4E04">
        <w:drawing>
          <wp:inline wp14:editId="2C394AC7" wp14:anchorId="602E25F0">
            <wp:extent cx="2447925" cy="704850"/>
            <wp:effectExtent l="0" t="0" r="0" b="0"/>
            <wp:docPr id="1907101409" name="drawing" title="A close 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07101409" name="Picture 1907101409"/>
                    <pic:cNvPicPr/>
                  </pic:nvPicPr>
                  <pic:blipFill>
                    <a:blip xmlns:r="http://schemas.openxmlformats.org/officeDocument/2006/relationships" r:embed="rId715754858">
                      <a:extLst>
                        <a:ext uri="{28A0092B-C50C-407E-A947-70E740481C1C}">
                          <a14:useLocalDpi xmlns:a14="http://schemas.microsoft.com/office/drawing/2010/main"/>
                        </a:ext>
                      </a:extLst>
                    </a:blip>
                    <a:stretch>
                      <a:fillRect/>
                    </a:stretch>
                  </pic:blipFill>
                  <pic:spPr>
                    <a:xfrm>
                      <a:off x="0" y="0"/>
                      <a:ext cx="2447925" cy="704850"/>
                    </a:xfrm>
                    <a:prstGeom prst="rect">
                      <a:avLst/>
                    </a:prstGeom>
                  </pic:spPr>
                </pic:pic>
              </a:graphicData>
            </a:graphic>
          </wp:inline>
        </w:drawing>
      </w:r>
    </w:p>
    <w:p w:rsidR="001E2689" w:rsidP="2F988940" w:rsidRDefault="001E2689" w14:paraId="048BDA05" w14:textId="33B43747">
      <w:pPr>
        <w:keepNext w:val="1"/>
        <w:keepLines w:val="1"/>
        <w:spacing w:before="240" w:after="0" w:line="240" w:lineRule="auto"/>
        <w:jc w:val="center"/>
        <w:rPr>
          <w:rFonts w:ascii="Calibri" w:hAnsi="Calibri" w:eastAsia="Calibri" w:cs="Calibri"/>
          <w:b w:val="0"/>
          <w:bCs w:val="0"/>
          <w:i w:val="0"/>
          <w:iCs w:val="0"/>
          <w:caps w:val="0"/>
          <w:smallCaps w:val="0"/>
          <w:noProof w:val="0"/>
          <w:color w:val="auto"/>
          <w:sz w:val="22"/>
          <w:szCs w:val="22"/>
          <w:lang w:val="en-GB"/>
        </w:rPr>
      </w:pPr>
      <w:r w:rsidR="1DFC4E04">
        <w:drawing>
          <wp:inline wp14:editId="50858E11" wp14:anchorId="38856777">
            <wp:extent cx="1924050" cy="171450"/>
            <wp:effectExtent l="0" t="0" r="0" b="0"/>
            <wp:docPr id="899860963" name="drawing" title="Picture 1621366372,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9860963" name="Picture 899860963"/>
                    <pic:cNvPicPr/>
                  </pic:nvPicPr>
                  <pic:blipFill>
                    <a:blip xmlns:r="http://schemas.openxmlformats.org/officeDocument/2006/relationships" r:embed="rId2011120060">
                      <a:extLst>
                        <a:ext uri="{28A0092B-C50C-407E-A947-70E740481C1C}">
                          <a14:useLocalDpi xmlns:a14="http://schemas.microsoft.com/office/drawing/2010/main"/>
                        </a:ext>
                      </a:extLst>
                    </a:blip>
                    <a:stretch>
                      <a:fillRect/>
                    </a:stretch>
                  </pic:blipFill>
                  <pic:spPr>
                    <a:xfrm>
                      <a:off x="0" y="0"/>
                      <a:ext cx="1924050" cy="171450"/>
                    </a:xfrm>
                    <a:prstGeom prst="rect">
                      <a:avLst/>
                    </a:prstGeom>
                  </pic:spPr>
                </pic:pic>
              </a:graphicData>
            </a:graphic>
          </wp:inline>
        </w:drawing>
      </w:r>
    </w:p>
    <w:p w:rsidR="001E2689" w:rsidP="2F988940" w:rsidRDefault="001E2689" w14:paraId="23FB885B" w14:textId="1A444EDF">
      <w:pPr>
        <w:spacing w:after="0" w:line="240" w:lineRule="auto"/>
        <w:rPr>
          <w:rFonts w:ascii="Microsoft GothicNeo" w:hAnsi="Microsoft GothicNeo" w:eastAsia="Microsoft GothicNeo" w:cs="Microsoft GothicNeo"/>
          <w:b w:val="0"/>
          <w:bCs w:val="0"/>
          <w:i w:val="0"/>
          <w:iCs w:val="0"/>
          <w:caps w:val="0"/>
          <w:smallCaps w:val="0"/>
          <w:noProof w:val="0"/>
          <w:color w:val="auto"/>
          <w:sz w:val="24"/>
          <w:szCs w:val="24"/>
          <w:lang w:val="en-GB"/>
        </w:rPr>
      </w:pPr>
    </w:p>
    <w:p w:rsidR="001E2689" w:rsidP="2F988940" w:rsidRDefault="001E2689" w14:paraId="748FAEA5" w14:textId="36D376A4">
      <w:pPr>
        <w:shd w:val="clear" w:color="auto" w:fill="FFFFFF" w:themeFill="background1"/>
        <w:spacing w:after="0" w:line="240" w:lineRule="auto"/>
        <w:jc w:val="center"/>
        <w:rPr>
          <w:rFonts w:ascii="Arial" w:hAnsi="Arial" w:eastAsia="Arial" w:cs="Arial"/>
          <w:b w:val="0"/>
          <w:bCs w:val="0"/>
          <w:i w:val="0"/>
          <w:iCs w:val="0"/>
          <w:caps w:val="0"/>
          <w:smallCaps w:val="0"/>
          <w:noProof w:val="0"/>
          <w:color w:val="auto"/>
          <w:sz w:val="24"/>
          <w:szCs w:val="24"/>
          <w:lang w:val="en-GB"/>
        </w:rPr>
      </w:pPr>
    </w:p>
    <w:p w:rsidR="001E2689" w:rsidP="2F988940" w:rsidRDefault="001E2689" w14:paraId="6A7FDBC5" w14:textId="29057A23">
      <w:pPr>
        <w:shd w:val="clear" w:color="auto" w:fill="FFFFFF" w:themeFill="background1"/>
        <w:spacing w:after="0" w:line="240" w:lineRule="auto"/>
        <w:jc w:val="center"/>
        <w:rPr>
          <w:rFonts w:ascii="Arial" w:hAnsi="Arial" w:eastAsia="Arial" w:cs="Arial"/>
          <w:b w:val="0"/>
          <w:bCs w:val="0"/>
          <w:i w:val="0"/>
          <w:iCs w:val="0"/>
          <w:caps w:val="0"/>
          <w:smallCaps w:val="0"/>
          <w:noProof w:val="0"/>
          <w:color w:val="auto"/>
          <w:sz w:val="24"/>
          <w:szCs w:val="24"/>
          <w:lang w:val="en-GB"/>
        </w:rPr>
      </w:pPr>
      <w:r w:rsidRPr="2F988940" w:rsidR="1DFC4E04">
        <w:rPr>
          <w:rFonts w:ascii="Arial" w:hAnsi="Arial" w:eastAsia="Arial" w:cs="Arial"/>
          <w:b w:val="0"/>
          <w:bCs w:val="0"/>
          <w:i w:val="0"/>
          <w:iCs w:val="0"/>
          <w:caps w:val="0"/>
          <w:smallCaps w:val="0"/>
          <w:noProof w:val="0"/>
          <w:color w:val="auto"/>
          <w:sz w:val="24"/>
          <w:szCs w:val="24"/>
          <w:lang w:val="en-GB"/>
        </w:rPr>
        <w:t>Our school is part of the Embark Federation. </w:t>
      </w:r>
    </w:p>
    <w:p w:rsidR="001E2689" w:rsidP="2F988940" w:rsidRDefault="001E2689" w14:paraId="7CA50FB5" w14:textId="622B3FE4">
      <w:pPr>
        <w:spacing w:after="0" w:line="240" w:lineRule="auto"/>
        <w:jc w:val="center"/>
        <w:rPr>
          <w:rFonts w:ascii="Arial" w:hAnsi="Arial" w:eastAsia="Arial" w:cs="Arial"/>
          <w:b w:val="0"/>
          <w:bCs w:val="0"/>
          <w:i w:val="0"/>
          <w:iCs w:val="0"/>
          <w:caps w:val="0"/>
          <w:smallCaps w:val="0"/>
          <w:noProof w:val="0"/>
          <w:color w:val="auto"/>
          <w:sz w:val="24"/>
          <w:szCs w:val="24"/>
          <w:lang w:val="en-GB"/>
        </w:rPr>
      </w:pPr>
      <w:r w:rsidRPr="2F988940" w:rsidR="1DFC4E04">
        <w:rPr>
          <w:rFonts w:ascii="Arial" w:hAnsi="Arial" w:eastAsia="Arial" w:cs="Arial"/>
          <w:b w:val="0"/>
          <w:bCs w:val="0"/>
          <w:i w:val="0"/>
          <w:iCs w:val="0"/>
          <w:caps w:val="0"/>
          <w:smallCaps w:val="0"/>
          <w:noProof w:val="0"/>
          <w:color w:val="auto"/>
          <w:sz w:val="24"/>
          <w:szCs w:val="24"/>
          <w:lang w:val="en-GB"/>
        </w:rPr>
        <w:t>The shared vision for our trust is to “create schools that ‘stand out’ at the heart of their communities.” Our trust has four core beliefs; Family, Integrity, Teamwork and Success that are integral to everything we do. The purpose is to enable everyone to be able to ‘Love Learning, Love Life.’ </w:t>
      </w:r>
    </w:p>
    <w:p w:rsidR="001E2689" w:rsidP="2F988940" w:rsidRDefault="001E2689" w14:paraId="2CC63428" w14:textId="6E792593">
      <w:pPr>
        <w:spacing w:after="0" w:line="240" w:lineRule="auto"/>
        <w:jc w:val="center"/>
        <w:rPr>
          <w:rFonts w:ascii="Arial" w:hAnsi="Arial" w:eastAsia="Arial" w:cs="Arial"/>
          <w:b w:val="0"/>
          <w:bCs w:val="0"/>
          <w:i w:val="0"/>
          <w:iCs w:val="0"/>
          <w:caps w:val="0"/>
          <w:smallCaps w:val="0"/>
          <w:noProof w:val="0"/>
          <w:color w:val="auto"/>
          <w:sz w:val="24"/>
          <w:szCs w:val="24"/>
          <w:lang w:val="en-GB"/>
        </w:rPr>
      </w:pPr>
      <w:r w:rsidRPr="2F988940" w:rsidR="1DFC4E04">
        <w:rPr>
          <w:rFonts w:ascii="Arial" w:hAnsi="Arial" w:eastAsia="Arial" w:cs="Arial"/>
          <w:b w:val="0"/>
          <w:bCs w:val="0"/>
          <w:i w:val="0"/>
          <w:iCs w:val="0"/>
          <w:caps w:val="0"/>
          <w:smallCaps w:val="0"/>
          <w:noProof w:val="0"/>
          <w:color w:val="auto"/>
          <w:sz w:val="24"/>
          <w:szCs w:val="24"/>
          <w:lang w:val="en-GB"/>
        </w:rPr>
        <w:t>Our policies are underpinned by our vision, beliefs and purpose.  </w:t>
      </w:r>
    </w:p>
    <w:p w:rsidR="001E2689" w:rsidP="2F988940" w:rsidRDefault="001E2689" w14:paraId="6573FD0E" w14:textId="3165C810">
      <w:pPr>
        <w:spacing w:after="0" w:line="240" w:lineRule="auto"/>
        <w:jc w:val="center"/>
        <w:rPr>
          <w:rFonts w:ascii="Arial" w:hAnsi="Arial" w:eastAsia="Arial" w:cs="Arial"/>
          <w:b w:val="0"/>
          <w:bCs w:val="0"/>
          <w:i w:val="0"/>
          <w:iCs w:val="0"/>
          <w:caps w:val="0"/>
          <w:smallCaps w:val="0"/>
          <w:noProof w:val="0"/>
          <w:color w:val="auto"/>
          <w:sz w:val="24"/>
          <w:szCs w:val="24"/>
          <w:lang w:val="en-GB"/>
        </w:rPr>
      </w:pPr>
    </w:p>
    <w:p w:rsidR="001E2689" w:rsidP="2F988940" w:rsidRDefault="001E2689" w14:paraId="51F6C92D" w14:textId="579235D1">
      <w:pPr>
        <w:spacing w:after="0" w:line="240" w:lineRule="auto"/>
        <w:jc w:val="center"/>
        <w:rPr>
          <w:rFonts w:ascii="Arial" w:hAnsi="Arial" w:eastAsia="Arial" w:cs="Arial"/>
          <w:b w:val="1"/>
          <w:bCs w:val="1"/>
          <w:i w:val="0"/>
          <w:iCs w:val="0"/>
          <w:caps w:val="0"/>
          <w:smallCaps w:val="0"/>
          <w:noProof w:val="0"/>
          <w:color w:val="auto"/>
          <w:sz w:val="48"/>
          <w:szCs w:val="48"/>
          <w:lang w:val="en-GB"/>
        </w:rPr>
      </w:pPr>
    </w:p>
    <w:p w:rsidR="001E2689" w:rsidP="2F988940" w:rsidRDefault="001E2689" w14:paraId="0F2F0DC2" w14:textId="5E1BE9CB">
      <w:pPr>
        <w:pStyle w:val="3Policytitle"/>
        <w:suppressLineNumbers w:val="0"/>
        <w:bidi w:val="0"/>
        <w:spacing w:before="0" w:beforeAutospacing="off" w:after="120" w:afterAutospacing="off" w:line="276" w:lineRule="auto"/>
        <w:ind w:left="0" w:right="0"/>
        <w:jc w:val="center"/>
        <w:rPr>
          <w:rFonts w:ascii="Arial" w:hAnsi="Arial" w:eastAsia="Arial" w:cs="Arial"/>
          <w:b w:val="1"/>
          <w:bCs w:val="1"/>
          <w:i w:val="0"/>
          <w:iCs w:val="0"/>
          <w:caps w:val="0"/>
          <w:smallCaps w:val="0"/>
          <w:noProof w:val="0"/>
          <w:color w:val="auto"/>
          <w:sz w:val="48"/>
          <w:szCs w:val="48"/>
          <w:lang w:val="en-GB"/>
        </w:rPr>
      </w:pPr>
      <w:r w:rsidRPr="2F988940" w:rsidR="1DFC4E04">
        <w:rPr>
          <w:rFonts w:ascii="Arial" w:hAnsi="Arial" w:eastAsia="Arial" w:cs="Arial"/>
          <w:b w:val="1"/>
          <w:bCs w:val="1"/>
          <w:i w:val="0"/>
          <w:iCs w:val="0"/>
          <w:caps w:val="0"/>
          <w:smallCaps w:val="0"/>
          <w:noProof w:val="0"/>
          <w:color w:val="auto"/>
          <w:sz w:val="48"/>
          <w:szCs w:val="48"/>
          <w:lang w:val="en-GB"/>
        </w:rPr>
        <w:t xml:space="preserve">Administration of </w:t>
      </w:r>
      <w:r w:rsidRPr="2F988940" w:rsidR="1DFC4E04">
        <w:rPr>
          <w:rFonts w:ascii="Arial" w:hAnsi="Arial" w:eastAsia="Arial" w:cs="Arial"/>
          <w:b w:val="1"/>
          <w:bCs w:val="1"/>
          <w:i w:val="0"/>
          <w:iCs w:val="0"/>
          <w:caps w:val="0"/>
          <w:smallCaps w:val="0"/>
          <w:noProof w:val="0"/>
          <w:color w:val="auto"/>
          <w:sz w:val="48"/>
          <w:szCs w:val="48"/>
          <w:lang w:val="en-GB"/>
        </w:rPr>
        <w:t>Medicines</w:t>
      </w:r>
      <w:r w:rsidRPr="2F988940" w:rsidR="1DFC4E04">
        <w:rPr>
          <w:rFonts w:ascii="Arial" w:hAnsi="Arial" w:eastAsia="Arial" w:cs="Arial"/>
          <w:b w:val="1"/>
          <w:bCs w:val="1"/>
          <w:i w:val="0"/>
          <w:iCs w:val="0"/>
          <w:caps w:val="0"/>
          <w:smallCaps w:val="0"/>
          <w:noProof w:val="0"/>
          <w:color w:val="auto"/>
          <w:sz w:val="48"/>
          <w:szCs w:val="48"/>
          <w:lang w:val="en-GB"/>
        </w:rPr>
        <w:t xml:space="preserve"> Policy</w:t>
      </w:r>
    </w:p>
    <w:p w:rsidR="001E2689" w:rsidP="2F988940" w:rsidRDefault="001E2689" w14:paraId="28F452F8" w14:textId="131CE798">
      <w:pPr>
        <w:spacing w:after="0" w:line="240" w:lineRule="auto"/>
        <w:jc w:val="center"/>
        <w:rPr>
          <w:rFonts w:ascii="Arial" w:hAnsi="Arial" w:eastAsia="Arial" w:cs="Arial"/>
          <w:b w:val="0"/>
          <w:bCs w:val="0"/>
          <w:i w:val="0"/>
          <w:iCs w:val="0"/>
          <w:caps w:val="0"/>
          <w:smallCaps w:val="0"/>
          <w:noProof w:val="0"/>
          <w:color w:val="auto"/>
          <w:sz w:val="24"/>
          <w:szCs w:val="24"/>
          <w:lang w:val="en-GB"/>
        </w:rPr>
      </w:pPr>
    </w:p>
    <w:p w:rsidR="001E2689" w:rsidP="2F988940" w:rsidRDefault="001E2689" w14:paraId="5F407AA1" w14:textId="72F94198">
      <w:pPr>
        <w:spacing w:after="0" w:line="240" w:lineRule="auto"/>
      </w:pPr>
      <w:r w:rsidRPr="2F988940" w:rsidR="57150121">
        <w:rPr>
          <w:rFonts w:ascii="Microsoft GothicNeo" w:hAnsi="Microsoft GothicNeo" w:eastAsia="Microsoft GothicNeo" w:cs="Microsoft GothicNeo"/>
          <w:b w:val="0"/>
          <w:bCs w:val="0"/>
          <w:i w:val="0"/>
          <w:iCs w:val="0"/>
          <w:caps w:val="0"/>
          <w:smallCaps w:val="0"/>
          <w:noProof w:val="0"/>
          <w:color w:val="auto"/>
          <w:sz w:val="24"/>
          <w:szCs w:val="24"/>
          <w:lang w:val="en-GB"/>
        </w:rPr>
        <w:t>SCHOOL NAME</w:t>
      </w:r>
    </w:p>
    <w:p w:rsidR="001E2689" w:rsidP="2F988940" w:rsidRDefault="001E2689" w14:paraId="7ED85D1A" w14:textId="5A0B6AD9">
      <w:pPr>
        <w:spacing w:after="0" w:line="240" w:lineRule="auto"/>
        <w:jc w:val="center"/>
        <w:rPr>
          <w:rFonts w:ascii="Microsoft GothicNeo" w:hAnsi="Microsoft GothicNeo" w:eastAsia="Microsoft GothicNeo" w:cs="Microsoft GothicNeo"/>
          <w:b w:val="0"/>
          <w:bCs w:val="0"/>
          <w:i w:val="0"/>
          <w:iCs w:val="0"/>
          <w:caps w:val="0"/>
          <w:smallCaps w:val="0"/>
          <w:noProof w:val="0"/>
          <w:color w:val="auto"/>
          <w:sz w:val="24"/>
          <w:szCs w:val="24"/>
          <w:lang w:val="en-GB"/>
        </w:rPr>
      </w:pPr>
    </w:p>
    <w:p w:rsidR="001E2689" w:rsidP="2F988940" w:rsidRDefault="001E2689" w14:paraId="6B4A1B03" w14:textId="5064B804">
      <w:pPr>
        <w:spacing w:after="0" w:line="240" w:lineRule="auto"/>
        <w:jc w:val="center"/>
        <w:rPr>
          <w:rFonts w:ascii="Microsoft GothicNeo" w:hAnsi="Microsoft GothicNeo" w:eastAsia="Microsoft GothicNeo" w:cs="Microsoft GothicNeo"/>
          <w:b w:val="0"/>
          <w:bCs w:val="0"/>
          <w:i w:val="0"/>
          <w:iCs w:val="0"/>
          <w:caps w:val="0"/>
          <w:smallCaps w:val="0"/>
          <w:noProof w:val="0"/>
          <w:color w:val="auto"/>
          <w:sz w:val="24"/>
          <w:szCs w:val="24"/>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400"/>
        <w:gridCol w:w="7365"/>
      </w:tblGrid>
      <w:tr w:rsidR="2F988940" w:rsidTr="2F988940" w14:paraId="72CC9A61">
        <w:trPr>
          <w:trHeight w:val="300"/>
        </w:trPr>
        <w:tc>
          <w:tcPr>
            <w:tcW w:w="2400" w:type="dxa"/>
            <w:tcBorders>
              <w:top w:val="single" w:sz="6"/>
              <w:left w:val="single" w:sz="6"/>
            </w:tcBorders>
            <w:tcMar>
              <w:left w:w="105" w:type="dxa"/>
              <w:right w:w="105" w:type="dxa"/>
            </w:tcMar>
            <w:vAlign w:val="top"/>
          </w:tcPr>
          <w:p w:rsidR="2F988940" w:rsidP="2F988940" w:rsidRDefault="2F988940" w14:paraId="52D0F844" w14:textId="2B877379">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Date of Issue</w:t>
            </w:r>
          </w:p>
        </w:tc>
        <w:tc>
          <w:tcPr>
            <w:tcW w:w="7365" w:type="dxa"/>
            <w:tcBorders>
              <w:top w:val="single" w:sz="6"/>
              <w:right w:val="single" w:sz="6"/>
            </w:tcBorders>
            <w:tcMar>
              <w:left w:w="105" w:type="dxa"/>
              <w:right w:w="105" w:type="dxa"/>
            </w:tcMar>
            <w:vAlign w:val="top"/>
          </w:tcPr>
          <w:p w:rsidR="2F988940" w:rsidP="2F988940" w:rsidRDefault="2F988940" w14:paraId="29B2B130" w14:textId="2E3B0459">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01/</w:t>
            </w:r>
            <w:r w:rsidRPr="2F988940" w:rsidR="2B5881FF">
              <w:rPr>
                <w:rFonts w:ascii="Aptos" w:hAnsi="Aptos" w:eastAsia="Aptos" w:cs="Aptos"/>
                <w:b w:val="0"/>
                <w:bCs w:val="0"/>
                <w:i w:val="0"/>
                <w:iCs w:val="0"/>
                <w:color w:val="auto"/>
                <w:sz w:val="24"/>
                <w:szCs w:val="24"/>
                <w:lang w:val="en-GB"/>
              </w:rPr>
              <w:t>09/2026</w:t>
            </w:r>
          </w:p>
        </w:tc>
      </w:tr>
      <w:tr w:rsidR="2F988940" w:rsidTr="2F988940" w14:paraId="2039EE0B">
        <w:trPr>
          <w:trHeight w:val="300"/>
        </w:trPr>
        <w:tc>
          <w:tcPr>
            <w:tcW w:w="2400" w:type="dxa"/>
            <w:tcBorders>
              <w:left w:val="single" w:sz="6"/>
            </w:tcBorders>
            <w:tcMar>
              <w:left w:w="105" w:type="dxa"/>
              <w:right w:w="105" w:type="dxa"/>
            </w:tcMar>
            <w:vAlign w:val="top"/>
          </w:tcPr>
          <w:p w:rsidR="2F988940" w:rsidP="2F988940" w:rsidRDefault="2F988940" w14:paraId="230DEE1D" w14:textId="0F4DBAFD">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Date of Review</w:t>
            </w:r>
          </w:p>
        </w:tc>
        <w:tc>
          <w:tcPr>
            <w:tcW w:w="7365" w:type="dxa"/>
            <w:tcBorders>
              <w:right w:val="single" w:sz="6"/>
            </w:tcBorders>
            <w:tcMar>
              <w:left w:w="105" w:type="dxa"/>
              <w:right w:w="105" w:type="dxa"/>
            </w:tcMar>
            <w:vAlign w:val="top"/>
          </w:tcPr>
          <w:p w:rsidR="2F988940" w:rsidP="2F988940" w:rsidRDefault="2F988940" w14:paraId="157659EA" w14:textId="62DA4277">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01/</w:t>
            </w:r>
            <w:r w:rsidRPr="2F988940" w:rsidR="776D1571">
              <w:rPr>
                <w:rFonts w:ascii="Aptos" w:hAnsi="Aptos" w:eastAsia="Aptos" w:cs="Aptos"/>
                <w:b w:val="0"/>
                <w:bCs w:val="0"/>
                <w:i w:val="0"/>
                <w:iCs w:val="0"/>
                <w:color w:val="auto"/>
                <w:sz w:val="24"/>
                <w:szCs w:val="24"/>
                <w:lang w:val="en-GB"/>
              </w:rPr>
              <w:t>09</w:t>
            </w:r>
            <w:r w:rsidRPr="2F988940" w:rsidR="2F988940">
              <w:rPr>
                <w:rFonts w:ascii="Aptos" w:hAnsi="Aptos" w:eastAsia="Aptos" w:cs="Aptos"/>
                <w:b w:val="0"/>
                <w:bCs w:val="0"/>
                <w:i w:val="0"/>
                <w:iCs w:val="0"/>
                <w:color w:val="auto"/>
                <w:sz w:val="24"/>
                <w:szCs w:val="24"/>
                <w:lang w:val="en-GB"/>
              </w:rPr>
              <w:t>/2027</w:t>
            </w:r>
          </w:p>
        </w:tc>
      </w:tr>
      <w:tr w:rsidR="2F988940" w:rsidTr="2F988940" w14:paraId="7C13F296">
        <w:trPr>
          <w:trHeight w:val="300"/>
        </w:trPr>
        <w:tc>
          <w:tcPr>
            <w:tcW w:w="2400" w:type="dxa"/>
            <w:tcBorders>
              <w:left w:val="single" w:sz="6"/>
            </w:tcBorders>
            <w:tcMar>
              <w:left w:w="105" w:type="dxa"/>
              <w:right w:w="105" w:type="dxa"/>
            </w:tcMar>
            <w:vAlign w:val="top"/>
          </w:tcPr>
          <w:p w:rsidR="2F988940" w:rsidP="2F988940" w:rsidRDefault="2F988940" w14:paraId="5E6D222D" w14:textId="7A330C3F">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Version</w:t>
            </w:r>
          </w:p>
        </w:tc>
        <w:tc>
          <w:tcPr>
            <w:tcW w:w="7365" w:type="dxa"/>
            <w:tcBorders>
              <w:right w:val="single" w:sz="6"/>
            </w:tcBorders>
            <w:tcMar>
              <w:left w:w="105" w:type="dxa"/>
              <w:right w:w="105" w:type="dxa"/>
            </w:tcMar>
            <w:vAlign w:val="top"/>
          </w:tcPr>
          <w:p w:rsidR="2F988940" w:rsidP="2F988940" w:rsidRDefault="2F988940" w14:paraId="0E908DE9" w14:textId="3FA3AB7C">
            <w:pPr>
              <w:pStyle w:val="Normal"/>
              <w:suppressLineNumbers w:val="0"/>
              <w:bidi w:val="0"/>
              <w:spacing w:before="0" w:beforeAutospacing="off" w:after="0" w:afterAutospacing="off" w:line="240" w:lineRule="auto"/>
              <w:ind w:left="0" w:right="0"/>
              <w:jc w:val="left"/>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V</w:t>
            </w:r>
            <w:r w:rsidRPr="2F988940" w:rsidR="7121CCF6">
              <w:rPr>
                <w:rFonts w:ascii="Aptos" w:hAnsi="Aptos" w:eastAsia="Aptos" w:cs="Aptos"/>
                <w:b w:val="0"/>
                <w:bCs w:val="0"/>
                <w:i w:val="0"/>
                <w:iCs w:val="0"/>
                <w:color w:val="auto"/>
                <w:sz w:val="24"/>
                <w:szCs w:val="24"/>
                <w:lang w:val="en-GB"/>
              </w:rPr>
              <w:t>1</w:t>
            </w:r>
          </w:p>
        </w:tc>
      </w:tr>
      <w:tr w:rsidR="2F988940" w:rsidTr="2F988940" w14:paraId="5F480AC6">
        <w:trPr>
          <w:trHeight w:val="300"/>
        </w:trPr>
        <w:tc>
          <w:tcPr>
            <w:tcW w:w="2400" w:type="dxa"/>
            <w:tcBorders>
              <w:left w:val="single" w:sz="6"/>
              <w:bottom w:val="single" w:sz="6"/>
            </w:tcBorders>
            <w:tcMar>
              <w:left w:w="105" w:type="dxa"/>
              <w:right w:w="105" w:type="dxa"/>
            </w:tcMar>
            <w:vAlign w:val="top"/>
          </w:tcPr>
          <w:p w:rsidR="2F988940" w:rsidP="2F988940" w:rsidRDefault="2F988940" w14:paraId="7E1CBB0D" w14:textId="6E57C2A9">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Approval Level</w:t>
            </w:r>
          </w:p>
        </w:tc>
        <w:tc>
          <w:tcPr>
            <w:tcW w:w="7365" w:type="dxa"/>
            <w:tcBorders>
              <w:bottom w:val="single" w:sz="6"/>
              <w:right w:val="single" w:sz="6"/>
            </w:tcBorders>
            <w:tcMar>
              <w:left w:w="105" w:type="dxa"/>
              <w:right w:w="105" w:type="dxa"/>
            </w:tcMar>
            <w:vAlign w:val="top"/>
          </w:tcPr>
          <w:p w:rsidR="2F988940" w:rsidP="2F988940" w:rsidRDefault="2F988940" w14:paraId="060CBD26" w14:textId="33C4640B">
            <w:pPr>
              <w:rPr>
                <w:rFonts w:ascii="Aptos" w:hAnsi="Aptos" w:eastAsia="Aptos" w:cs="Aptos"/>
                <w:b w:val="0"/>
                <w:bCs w:val="0"/>
                <w:i w:val="0"/>
                <w:iCs w:val="0"/>
                <w:color w:val="auto"/>
                <w:sz w:val="24"/>
                <w:szCs w:val="24"/>
                <w:lang w:val="en-GB"/>
              </w:rPr>
            </w:pPr>
            <w:r w:rsidRPr="2F988940" w:rsidR="2F988940">
              <w:rPr>
                <w:rFonts w:ascii="Aptos" w:hAnsi="Aptos" w:eastAsia="Aptos" w:cs="Aptos"/>
                <w:b w:val="0"/>
                <w:bCs w:val="0"/>
                <w:i w:val="0"/>
                <w:iCs w:val="0"/>
                <w:color w:val="auto"/>
                <w:sz w:val="24"/>
                <w:szCs w:val="24"/>
                <w:lang w:val="en-GB"/>
              </w:rPr>
              <w:t>Trust Leader</w:t>
            </w:r>
          </w:p>
        </w:tc>
      </w:tr>
    </w:tbl>
    <w:p w:rsidR="001E2689" w:rsidP="2F988940" w:rsidRDefault="001E2689" w14:paraId="5588FE79" w14:textId="539A4C45">
      <w:pPr>
        <w:bidi w:val="0"/>
        <w:spacing w:after="0" w:line="240" w:lineRule="auto"/>
        <w:rPr>
          <w:rFonts w:ascii="Times New Roman" w:hAnsi="Times New Roman" w:eastAsia="Times New Roman" w:cs="Times New Roman"/>
          <w:b w:val="0"/>
          <w:bCs w:val="0"/>
          <w:i w:val="0"/>
          <w:iCs w:val="0"/>
          <w:caps w:val="0"/>
          <w:smallCaps w:val="0"/>
          <w:noProof w:val="0"/>
          <w:color w:val="auto"/>
          <w:sz w:val="32"/>
          <w:szCs w:val="32"/>
          <w:lang w:val="en-GB"/>
        </w:rPr>
      </w:pPr>
    </w:p>
    <w:p w:rsidR="001E2689" w:rsidP="2F988940" w:rsidRDefault="001E2689" w14:paraId="45E58974" w14:textId="16AE0B8C">
      <w:pPr>
        <w:spacing w:after="0" w:line="240" w:lineRule="auto"/>
        <w:jc w:val="center"/>
        <w:rPr>
          <w:b w:val="1"/>
          <w:bCs w:val="1"/>
          <w:color w:val="auto"/>
          <w:sz w:val="48"/>
          <w:szCs w:val="48"/>
        </w:rPr>
      </w:pPr>
    </w:p>
    <w:p w:rsidR="00731918" w:rsidP="2F988940" w:rsidRDefault="00731918" w14:paraId="7E7FD506" w14:textId="77777777">
      <w:pPr>
        <w:jc w:val="center"/>
        <w:rPr>
          <w:rStyle w:val="BookTitle"/>
          <w:rFonts w:cs="Arial"/>
          <w:i w:val="0"/>
          <w:iCs w:val="0"/>
          <w:color w:val="auto"/>
          <w:spacing w:val="0"/>
          <w:sz w:val="32"/>
          <w:szCs w:val="32"/>
          <w:u w:val="single"/>
        </w:rPr>
      </w:pPr>
    </w:p>
    <w:p w:rsidR="00731918" w:rsidP="2F988940" w:rsidRDefault="001E2689" w14:paraId="4F8F9876" w14:textId="01FE92E4">
      <w:pPr>
        <w:tabs>
          <w:tab w:val="left" w:pos="408"/>
        </w:tabs>
        <w:rPr>
          <w:rStyle w:val="BookTitle"/>
          <w:rFonts w:cs="Arial"/>
          <w:b w:val="0"/>
          <w:bCs w:val="0"/>
          <w:i w:val="0"/>
          <w:iCs w:val="0"/>
          <w:color w:val="auto"/>
          <w:spacing w:val="0"/>
          <w:sz w:val="26"/>
          <w:szCs w:val="26"/>
        </w:rPr>
      </w:pPr>
    </w:p>
    <w:p w:rsidRPr="004F050E" w:rsidR="004F050E" w:rsidP="2F988940" w:rsidRDefault="004F050E" w14:paraId="049CD265" w14:textId="77777777">
      <w:pPr>
        <w:rPr>
          <w:rStyle w:val="BookTitle"/>
          <w:rFonts w:cs="Arial"/>
          <w:b w:val="0"/>
          <w:bCs w:val="0"/>
          <w:i w:val="0"/>
          <w:iCs w:val="0"/>
          <w:color w:val="auto"/>
          <w:spacing w:val="0"/>
          <w:sz w:val="26"/>
          <w:szCs w:val="26"/>
        </w:rPr>
      </w:pPr>
      <w:r w:rsidRPr="2F988940" w:rsidR="004F050E">
        <w:rPr>
          <w:rStyle w:val="BookTitle"/>
          <w:rFonts w:cs="Arial"/>
          <w:i w:val="0"/>
          <w:iCs w:val="0"/>
          <w:color w:val="auto"/>
          <w:spacing w:val="0"/>
          <w:sz w:val="26"/>
          <w:szCs w:val="26"/>
        </w:rPr>
        <w:t>What's Changed</w:t>
      </w:r>
      <w:r w:rsidRPr="2F988940" w:rsidR="004F050E">
        <w:rPr>
          <w:rStyle w:val="BookTitle"/>
          <w:rFonts w:cs="Arial"/>
          <w:b w:val="0"/>
          <w:bCs w:val="0"/>
          <w:i w:val="0"/>
          <w:iCs w:val="0"/>
          <w:color w:val="auto"/>
          <w:spacing w:val="0"/>
          <w:sz w:val="26"/>
          <w:szCs w:val="26"/>
        </w:rPr>
        <w:t xml:space="preserve"> – Version 03 (July 2026)</w:t>
      </w:r>
    </w:p>
    <w:p w:rsidRPr="00422A84" w:rsidR="00422A84" w:rsidP="2F988940" w:rsidRDefault="00422A84" w14:paraId="655E3BAF" w14:textId="77777777">
      <w:pPr>
        <w:spacing w:after="0"/>
        <w:rPr>
          <w:rStyle w:val="BookTitle"/>
          <w:rFonts w:cs="Arial"/>
          <w:b w:val="0"/>
          <w:bCs w:val="0"/>
          <w:i w:val="0"/>
          <w:iCs w:val="0"/>
          <w:color w:val="auto" w:themeColor="text1"/>
          <w:spacing w:val="0"/>
          <w:sz w:val="24"/>
          <w:szCs w:val="24"/>
        </w:rPr>
      </w:pPr>
      <w:r w:rsidRPr="2F988940" w:rsidR="00422A84">
        <w:rPr>
          <w:rStyle w:val="BookTitle"/>
          <w:rFonts w:cs="Arial"/>
          <w:b w:val="0"/>
          <w:bCs w:val="0"/>
          <w:i w:val="0"/>
          <w:iCs w:val="0"/>
          <w:color w:val="auto" w:themeColor="text1"/>
          <w:spacing w:val="0"/>
          <w:sz w:val="24"/>
          <w:szCs w:val="24"/>
        </w:rPr>
        <w:t>This version of the Administration of Medicines Model School Policy has been substantially revised to align with the Derbyshire County Council Supporting Pupils with Medical Needs Guidance and the new Allergy and Anaphylaxis Model School Policy. It has been streamlined and restructured to improve clarity, consistency and ease of implementation, while reducing duplication across the Supporting Pupils with Medical Needs school document suite.</w:t>
      </w:r>
    </w:p>
    <w:p w:rsidR="000B49A4" w:rsidP="2F988940" w:rsidRDefault="000B49A4" w14:paraId="5EDC00E6" w14:textId="77777777">
      <w:pPr>
        <w:rPr>
          <w:rFonts w:cs="Arial"/>
          <w:b w:val="1"/>
          <w:bCs w:val="1"/>
          <w:color w:val="auto" w:themeColor="text1"/>
          <w:sz w:val="24"/>
          <w:szCs w:val="24"/>
        </w:rPr>
      </w:pPr>
    </w:p>
    <w:p w:rsidR="000B49A4" w:rsidP="2F988940" w:rsidRDefault="000B49A4" w14:paraId="636CB4F1" w14:textId="77A061FC">
      <w:pPr>
        <w:rPr>
          <w:rFonts w:cs="Arial"/>
          <w:b w:val="1"/>
          <w:bCs w:val="1"/>
          <w:color w:val="auto" w:themeColor="text1"/>
          <w:sz w:val="24"/>
          <w:szCs w:val="24"/>
        </w:rPr>
      </w:pPr>
      <w:r w:rsidRPr="2F988940" w:rsidR="000B49A4">
        <w:rPr>
          <w:rFonts w:cs="Arial"/>
          <w:b w:val="1"/>
          <w:bCs w:val="1"/>
          <w:color w:val="auto"/>
          <w:sz w:val="24"/>
          <w:szCs w:val="24"/>
        </w:rPr>
        <w:t>Key changes include:</w:t>
      </w:r>
    </w:p>
    <w:p w:rsidRPr="00C159CC" w:rsidR="00C159CC" w:rsidP="2F988940" w:rsidRDefault="000D1E3E" w14:paraId="6FA7F073" w14:textId="4D3ADCFB">
      <w:pPr>
        <w:pStyle w:val="ListParagraph"/>
        <w:numPr>
          <w:ilvl w:val="0"/>
          <w:numId w:val="21"/>
        </w:numPr>
        <w:ind w:left="714" w:hanging="357"/>
        <w:rPr>
          <w:rFonts w:cs="Arial"/>
          <w:color w:val="auto" w:themeColor="text1"/>
          <w:sz w:val="24"/>
          <w:szCs w:val="24"/>
        </w:rPr>
      </w:pPr>
      <w:r w:rsidRPr="2F988940" w:rsidR="000D1E3E">
        <w:rPr>
          <w:rFonts w:cs="Arial"/>
          <w:color w:val="auto"/>
          <w:sz w:val="24"/>
          <w:szCs w:val="24"/>
        </w:rPr>
        <w:t>Index added, u</w:t>
      </w:r>
      <w:r w:rsidRPr="2F988940" w:rsidR="00C159CC">
        <w:rPr>
          <w:rFonts w:cs="Arial"/>
          <w:color w:val="auto"/>
          <w:sz w:val="24"/>
          <w:szCs w:val="24"/>
        </w:rPr>
        <w:t>pdated responsibilities for governing bodies, headteachers, staff and parents/carers, including clearer confirmation that staff participation in administering medicines is voluntary unless included within their contract, role or job description.</w:t>
      </w:r>
    </w:p>
    <w:p w:rsidRPr="00C159CC" w:rsidR="00C159CC" w:rsidP="2F988940" w:rsidRDefault="00C159CC" w14:paraId="262CAE44"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Clearer links to Individual Healthcare Plans, Allergy Action Plans, Asthma Action Plans, emergency medication and the school’s Allergy and Anaphylaxis Policy.</w:t>
      </w:r>
    </w:p>
    <w:p w:rsidRPr="00C159CC" w:rsidR="00C159CC" w:rsidP="2F988940" w:rsidRDefault="00C159CC" w14:paraId="1FEC86B4"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Removal of duplicate forms and supporting information, with signposting to the Supporting Pupils with Medical Needs Guidance as the central source for templates, records and supporting links.</w:t>
      </w:r>
    </w:p>
    <w:p w:rsidRPr="00C159CC" w:rsidR="00C159CC" w:rsidP="2F988940" w:rsidRDefault="00C159CC" w14:paraId="0929C123"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Strengthened requirements for receiving, checking, storing, administering and recording medication, including parental consent, labelling, expiry dates, written instructions and access to emergency medicines.</w:t>
      </w:r>
    </w:p>
    <w:p w:rsidRPr="00C159CC" w:rsidR="00C159CC" w:rsidP="2F988940" w:rsidRDefault="00C159CC" w14:paraId="21515F60"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Clearer procedures for medication changes, refusals, errors, incomplete doses and concerns, including when advice should be sought.</w:t>
      </w:r>
    </w:p>
    <w:p w:rsidRPr="00C159CC" w:rsidR="00C159CC" w:rsidP="2F988940" w:rsidRDefault="00C159CC" w14:paraId="1AF04D2F"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Strengthened safeguards for non-prescription medication, including checks of previous doses, dosage limits and intervals, recorded administration and parental communication. Schools will not normally hold general stocks unless formally approved and supported by a written procedure.</w:t>
      </w:r>
    </w:p>
    <w:p w:rsidRPr="00C159CC" w:rsidR="00C159CC" w:rsidP="2F988940" w:rsidRDefault="00C159CC" w14:paraId="61E7CF51"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Clearer requirements for complex or higher-risk health needs, including healthcare plans, specialist training, competency confirmation and healthcare professional advice where required.</w:t>
      </w:r>
    </w:p>
    <w:p w:rsidRPr="00C159CC" w:rsidR="00C159CC" w:rsidP="2F988940" w:rsidRDefault="00C159CC" w14:paraId="1D878720" w14:textId="77777777">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Updated controlled drugs arrangements, including clearer storage, administration, witnessing, balance and audit requirements, and the use of a suitable bound or compliant computerised Controlled Drugs Register.</w:t>
      </w:r>
    </w:p>
    <w:p w:rsidRPr="00C159CC" w:rsidR="00C159CC" w:rsidP="2F988940" w:rsidRDefault="00C159CC" w14:paraId="262B1FF6" w14:textId="040B8E93">
      <w:pPr>
        <w:pStyle w:val="ListParagraph"/>
        <w:numPr>
          <w:ilvl w:val="0"/>
          <w:numId w:val="21"/>
        </w:numPr>
        <w:ind w:left="714" w:hanging="357"/>
        <w:rPr>
          <w:rFonts w:cs="Arial"/>
          <w:color w:val="auto" w:themeColor="text1"/>
          <w:sz w:val="24"/>
          <w:szCs w:val="24"/>
        </w:rPr>
      </w:pPr>
      <w:r w:rsidRPr="2F988940" w:rsidR="00C159CC">
        <w:rPr>
          <w:rFonts w:cs="Arial"/>
          <w:color w:val="auto"/>
          <w:sz w:val="24"/>
          <w:szCs w:val="24"/>
        </w:rPr>
        <w:t>Updated terminology, references and local editing fields throughout to support consistent implementation by schools.</w:t>
      </w:r>
    </w:p>
    <w:p w:rsidRPr="00C159CC" w:rsidR="005925A2" w:rsidP="2F988940" w:rsidRDefault="00C159CC" w14:paraId="5F8C36A6" w14:textId="1BBCA968">
      <w:pPr>
        <w:rPr>
          <w:rStyle w:val="BookTitle"/>
          <w:rFonts w:cs="Arial"/>
          <w:i w:val="0"/>
          <w:iCs w:val="0"/>
          <w:color w:val="auto" w:themeColor="text1"/>
          <w:spacing w:val="0"/>
          <w:sz w:val="24"/>
          <w:szCs w:val="24"/>
        </w:rPr>
      </w:pPr>
      <w:r w:rsidRPr="2F988940">
        <w:rPr>
          <w:rFonts w:cs="Arial"/>
          <w:b w:val="1"/>
          <w:bCs w:val="1"/>
          <w:color w:val="auto"/>
          <w:sz w:val="24"/>
          <w:szCs w:val="24"/>
        </w:rPr>
        <w:br w:type="page"/>
      </w:r>
    </w:p>
    <w:p w:rsidRPr="00731918" w:rsidR="004A47B0" w:rsidP="2F988940" w:rsidRDefault="003F7A51" w14:paraId="60D0184B" w14:textId="16D169B9">
      <w:pPr>
        <w:spacing w:after="120"/>
        <w:jc w:val="center"/>
        <w:rPr>
          <w:rStyle w:val="BookTitle"/>
          <w:rFonts w:cs="Arial"/>
          <w:i w:val="0"/>
          <w:iCs w:val="0"/>
          <w:color w:val="auto"/>
          <w:spacing w:val="0"/>
          <w:sz w:val="32"/>
          <w:szCs w:val="32"/>
          <w:u w:val="single"/>
        </w:rPr>
      </w:pPr>
      <w:r w:rsidRPr="2F988940" w:rsidR="003F7A51">
        <w:rPr>
          <w:rStyle w:val="BookTitle"/>
          <w:rFonts w:cs="Arial"/>
          <w:i w:val="0"/>
          <w:iCs w:val="0"/>
          <w:color w:val="auto"/>
          <w:spacing w:val="0"/>
          <w:sz w:val="32"/>
          <w:szCs w:val="32"/>
          <w:u w:val="single"/>
        </w:rPr>
        <w:t>Administration of Medicines</w:t>
      </w:r>
    </w:p>
    <w:p w:rsidRPr="00731918" w:rsidR="003F7A51" w:rsidP="2F988940" w:rsidRDefault="003F7A51" w14:paraId="2A40F1DA" w14:textId="403975F0">
      <w:pPr>
        <w:spacing w:after="120"/>
        <w:jc w:val="center"/>
        <w:rPr>
          <w:rStyle w:val="BookTitle"/>
          <w:rFonts w:cs="Arial"/>
          <w:i w:val="0"/>
          <w:iCs w:val="0"/>
          <w:color w:val="auto"/>
          <w:spacing w:val="0"/>
          <w:sz w:val="32"/>
          <w:szCs w:val="32"/>
          <w:u w:val="single"/>
        </w:rPr>
      </w:pPr>
      <w:r w:rsidRPr="2F988940" w:rsidR="003F7A51">
        <w:rPr>
          <w:rStyle w:val="BookTitle"/>
          <w:rFonts w:cs="Arial"/>
          <w:i w:val="0"/>
          <w:iCs w:val="0"/>
          <w:color w:val="auto"/>
          <w:spacing w:val="0"/>
          <w:sz w:val="32"/>
          <w:szCs w:val="32"/>
          <w:u w:val="single"/>
        </w:rPr>
        <w:t>School Policy</w:t>
      </w:r>
    </w:p>
    <w:p w:rsidRPr="00C42142" w:rsidR="00A0691A" w:rsidP="2F988940" w:rsidRDefault="00C42142" w14:paraId="1F01758F" w14:textId="6D16CFE7">
      <w:pPr>
        <w:spacing w:after="0" w:line="360" w:lineRule="auto"/>
        <w:rPr>
          <w:rStyle w:val="BookTitle"/>
          <w:rFonts w:cs="Arial"/>
          <w:i w:val="0"/>
          <w:iCs w:val="0"/>
          <w:color w:val="auto"/>
          <w:spacing w:val="0"/>
          <w:sz w:val="24"/>
          <w:szCs w:val="24"/>
        </w:rPr>
      </w:pPr>
      <w:r w:rsidRPr="2F988940" w:rsidR="00C42142">
        <w:rPr>
          <w:rFonts w:eastAsia="Arial" w:cs="Arial"/>
          <w:b w:val="1"/>
          <w:bCs w:val="1"/>
          <w:color w:val="auto"/>
          <w:sz w:val="24"/>
          <w:szCs w:val="24"/>
          <w:lang w:val="en-US"/>
        </w:rPr>
        <w:t>1.</w:t>
      </w:r>
      <w:r w:rsidRPr="2F988940" w:rsidR="00C42142">
        <w:rPr>
          <w:rFonts w:eastAsia="Arial" w:cs="Arial"/>
          <w:color w:val="auto"/>
          <w:sz w:val="24"/>
          <w:szCs w:val="24"/>
          <w:lang w:val="en-US"/>
        </w:rPr>
        <w:t xml:space="preserve"> </w:t>
      </w:r>
      <w:r w:rsidRPr="2F988940" w:rsidR="00A0691A">
        <w:rPr>
          <w:rStyle w:val="BookTitle"/>
          <w:rFonts w:cs="Arial"/>
          <w:i w:val="0"/>
          <w:iCs w:val="0"/>
          <w:color w:val="auto"/>
          <w:spacing w:val="0"/>
          <w:sz w:val="24"/>
          <w:szCs w:val="24"/>
        </w:rPr>
        <w:t>Statement of Intent</w:t>
      </w:r>
    </w:p>
    <w:p w:rsidRPr="004D1F5C" w:rsidR="004D1F5C" w:rsidP="2F988940" w:rsidRDefault="004D1F5C" w14:paraId="60BCC7EC" w14:textId="77777777">
      <w:pPr>
        <w:spacing w:after="0" w:line="240" w:lineRule="auto"/>
        <w:rPr>
          <w:rStyle w:val="BookTitle"/>
          <w:rFonts w:cs="Arial"/>
          <w:b w:val="0"/>
          <w:bCs w:val="0"/>
          <w:i w:val="0"/>
          <w:iCs w:val="0"/>
          <w:color w:val="auto"/>
          <w:spacing w:val="0"/>
          <w:sz w:val="24"/>
          <w:szCs w:val="24"/>
        </w:rPr>
      </w:pPr>
      <w:r w:rsidRPr="2F988940" w:rsidR="004D1F5C">
        <w:rPr>
          <w:rStyle w:val="BookTitle"/>
          <w:rFonts w:cs="Arial"/>
          <w:b w:val="0"/>
          <w:bCs w:val="0"/>
          <w:i w:val="0"/>
          <w:iCs w:val="0"/>
          <w:color w:val="auto"/>
          <w:spacing w:val="0"/>
          <w:sz w:val="24"/>
          <w:szCs w:val="24"/>
        </w:rPr>
        <w:t xml:space="preserve">It is the policy of </w:t>
      </w:r>
      <w:r w:rsidRPr="2F988940" w:rsidR="004D1F5C">
        <w:rPr>
          <w:rStyle w:val="BookTitle"/>
          <w:rFonts w:cs="Arial"/>
          <w:b w:val="0"/>
          <w:bCs w:val="0"/>
          <w:i w:val="0"/>
          <w:iCs w:val="0"/>
          <w:color w:val="auto" w:themeColor="accent1" w:themeShade="BF"/>
          <w:spacing w:val="0"/>
          <w:sz w:val="24"/>
          <w:szCs w:val="24"/>
          <w:highlight w:val="yellow"/>
        </w:rPr>
        <w:t>[insert school name]</w:t>
      </w:r>
      <w:r w:rsidRPr="2F988940" w:rsidR="004D1F5C">
        <w:rPr>
          <w:rStyle w:val="BookTitle"/>
          <w:rFonts w:cs="Arial"/>
          <w:b w:val="0"/>
          <w:bCs w:val="0"/>
          <w:i w:val="0"/>
          <w:iCs w:val="0"/>
          <w:color w:val="auto" w:themeColor="accent1" w:themeShade="BF"/>
          <w:spacing w:val="0"/>
          <w:sz w:val="24"/>
          <w:szCs w:val="24"/>
        </w:rPr>
        <w:t xml:space="preserve"> </w:t>
      </w:r>
      <w:r w:rsidRPr="2F988940" w:rsidR="004D1F5C">
        <w:rPr>
          <w:rStyle w:val="BookTitle"/>
          <w:rFonts w:cs="Arial"/>
          <w:b w:val="0"/>
          <w:bCs w:val="0"/>
          <w:i w:val="0"/>
          <w:iCs w:val="0"/>
          <w:color w:val="auto"/>
          <w:spacing w:val="0"/>
          <w:sz w:val="24"/>
          <w:szCs w:val="24"/>
        </w:rPr>
        <w:t xml:space="preserve">that the school will / will not administer medication where this is required during the school day to support a pupil’s health, attendance or access to education. This applies to both prescription and non-prescription medicines / prescription medicines </w:t>
      </w:r>
      <w:r w:rsidRPr="2F988940" w:rsidR="004D1F5C">
        <w:rPr>
          <w:rStyle w:val="BookTitle"/>
          <w:rFonts w:cs="Arial"/>
          <w:b w:val="0"/>
          <w:bCs w:val="0"/>
          <w:i w:val="0"/>
          <w:iCs w:val="0"/>
          <w:color w:val="auto"/>
          <w:spacing w:val="0"/>
          <w:sz w:val="24"/>
          <w:szCs w:val="24"/>
          <w:highlight w:val="yellow"/>
        </w:rPr>
        <w:t xml:space="preserve">only </w:t>
      </w:r>
      <w:r w:rsidRPr="2F988940" w:rsidR="004D1F5C">
        <w:rPr>
          <w:rStyle w:val="BookTitle"/>
          <w:rFonts w:cs="Arial"/>
          <w:b w:val="0"/>
          <w:bCs w:val="0"/>
          <w:i w:val="0"/>
          <w:iCs w:val="0"/>
          <w:color w:val="auto" w:themeColor="accent1" w:themeShade="BF"/>
          <w:spacing w:val="0"/>
          <w:sz w:val="24"/>
          <w:szCs w:val="24"/>
          <w:highlight w:val="yellow"/>
        </w:rPr>
        <w:t>[delete as necessary]</w:t>
      </w:r>
      <w:r w:rsidRPr="2F988940" w:rsidR="004D1F5C">
        <w:rPr>
          <w:rStyle w:val="BookTitle"/>
          <w:rFonts w:cs="Arial"/>
          <w:b w:val="0"/>
          <w:bCs w:val="0"/>
          <w:i w:val="0"/>
          <w:iCs w:val="0"/>
          <w:color w:val="auto"/>
          <w:spacing w:val="0"/>
          <w:sz w:val="24"/>
          <w:szCs w:val="24"/>
          <w:highlight w:val="yellow"/>
        </w:rPr>
        <w:t>,</w:t>
      </w:r>
      <w:r w:rsidRPr="2F988940" w:rsidR="004D1F5C">
        <w:rPr>
          <w:rStyle w:val="BookTitle"/>
          <w:rFonts w:cs="Arial"/>
          <w:b w:val="0"/>
          <w:bCs w:val="0"/>
          <w:i w:val="0"/>
          <w:iCs w:val="0"/>
          <w:color w:val="auto"/>
          <w:spacing w:val="0"/>
          <w:sz w:val="24"/>
          <w:szCs w:val="24"/>
        </w:rPr>
        <w:t xml:space="preserve"> where taking the medicine during school time is necessary.</w:t>
      </w:r>
    </w:p>
    <w:p w:rsidRPr="004D1F5C" w:rsidR="004D1F5C" w:rsidP="2F988940" w:rsidRDefault="004D1F5C" w14:paraId="454E807A" w14:textId="77777777">
      <w:pPr>
        <w:spacing w:after="0" w:line="240" w:lineRule="auto"/>
        <w:rPr>
          <w:rStyle w:val="BookTitle"/>
          <w:rFonts w:cs="Arial"/>
          <w:b w:val="0"/>
          <w:bCs w:val="0"/>
          <w:i w:val="0"/>
          <w:iCs w:val="0"/>
          <w:color w:val="auto"/>
          <w:spacing w:val="0"/>
          <w:sz w:val="24"/>
          <w:szCs w:val="24"/>
        </w:rPr>
      </w:pPr>
    </w:p>
    <w:p w:rsidRPr="004D1F5C" w:rsidR="004D1F5C" w:rsidP="2F988940" w:rsidRDefault="004D1F5C" w14:paraId="6FA396B1" w14:textId="77777777">
      <w:pPr>
        <w:spacing w:after="0" w:line="240" w:lineRule="auto"/>
        <w:rPr>
          <w:rStyle w:val="BookTitle"/>
          <w:rFonts w:cs="Arial"/>
          <w:b w:val="0"/>
          <w:bCs w:val="0"/>
          <w:i w:val="0"/>
          <w:iCs w:val="0"/>
          <w:color w:val="auto"/>
          <w:spacing w:val="0"/>
          <w:sz w:val="24"/>
          <w:szCs w:val="24"/>
        </w:rPr>
      </w:pPr>
      <w:r w:rsidRPr="2F988940" w:rsidR="004D1F5C">
        <w:rPr>
          <w:rStyle w:val="BookTitle"/>
          <w:rFonts w:cs="Arial"/>
          <w:b w:val="0"/>
          <w:bCs w:val="0"/>
          <w:i w:val="0"/>
          <w:iCs w:val="0"/>
          <w:color w:val="auto"/>
          <w:spacing w:val="0"/>
          <w:sz w:val="24"/>
          <w:szCs w:val="24"/>
        </w:rPr>
        <w:t>Where a pupil is too unwell to attend school, parents and carers should make appropriate arrangements for the pupil to remain at home and seek medical advice where necessary. Medicines should not be used as a reason for a pupil to attend school when they are not well enough to do so.</w:t>
      </w:r>
    </w:p>
    <w:p w:rsidRPr="004D1F5C" w:rsidR="004D1F5C" w:rsidP="2F988940" w:rsidRDefault="004D1F5C" w14:paraId="71D9045A" w14:textId="77777777">
      <w:pPr>
        <w:spacing w:after="0" w:line="240" w:lineRule="auto"/>
        <w:rPr>
          <w:rStyle w:val="BookTitle"/>
          <w:rFonts w:cs="Arial"/>
          <w:b w:val="0"/>
          <w:bCs w:val="0"/>
          <w:i w:val="0"/>
          <w:iCs w:val="0"/>
          <w:color w:val="auto"/>
          <w:spacing w:val="0"/>
          <w:sz w:val="24"/>
          <w:szCs w:val="24"/>
        </w:rPr>
      </w:pPr>
    </w:p>
    <w:p w:rsidR="004D1F5C" w:rsidP="2F988940" w:rsidRDefault="00BB6D11" w14:paraId="76415F52" w14:textId="0714D0E4">
      <w:pPr>
        <w:spacing w:after="0" w:line="240" w:lineRule="auto"/>
        <w:rPr>
          <w:rStyle w:val="BookTitle"/>
          <w:rFonts w:cs="Arial"/>
          <w:b w:val="0"/>
          <w:bCs w:val="0"/>
          <w:i w:val="0"/>
          <w:iCs w:val="0"/>
          <w:color w:val="auto"/>
          <w:spacing w:val="0"/>
          <w:sz w:val="24"/>
          <w:szCs w:val="24"/>
        </w:rPr>
      </w:pPr>
      <w:r w:rsidRPr="2F988940" w:rsidR="00BB6D11">
        <w:rPr>
          <w:rStyle w:val="BookTitle"/>
          <w:rFonts w:cs="Arial"/>
          <w:b w:val="0"/>
          <w:bCs w:val="0"/>
          <w:i w:val="0"/>
          <w:iCs w:val="0"/>
          <w:color w:val="auto"/>
          <w:spacing w:val="0"/>
          <w:sz w:val="24"/>
          <w:szCs w:val="24"/>
        </w:rPr>
        <w:t>The school will put appropriate and proportionate arrangements in place for the administration of medicines. Staff involvement in administering medicines is voluntary, unless this forms part of the staff member’s contract, role or job description. Staff will not be required or pressured to administer medicines where this has not been agreed. Individual decisions on involvement will be respected. Punitive action will not be taken against staff who choose not to consent.</w:t>
      </w:r>
    </w:p>
    <w:p w:rsidRPr="004D1F5C" w:rsidR="00BB6D11" w:rsidP="2F988940" w:rsidRDefault="00BB6D11" w14:paraId="48A7FA9E" w14:textId="77777777">
      <w:pPr>
        <w:spacing w:after="0" w:line="240" w:lineRule="auto"/>
        <w:rPr>
          <w:rStyle w:val="BookTitle"/>
          <w:rFonts w:cs="Arial"/>
          <w:b w:val="0"/>
          <w:bCs w:val="0"/>
          <w:i w:val="0"/>
          <w:iCs w:val="0"/>
          <w:color w:val="auto"/>
          <w:spacing w:val="0"/>
          <w:sz w:val="24"/>
          <w:szCs w:val="24"/>
        </w:rPr>
      </w:pPr>
    </w:p>
    <w:p w:rsidRPr="004D1F5C" w:rsidR="004D1F5C" w:rsidP="2F988940" w:rsidRDefault="004D1F5C" w14:paraId="44F2C37A" w14:textId="77777777">
      <w:pPr>
        <w:spacing w:after="0" w:line="240" w:lineRule="auto"/>
        <w:rPr>
          <w:rStyle w:val="BookTitle"/>
          <w:rFonts w:cs="Arial"/>
          <w:b w:val="0"/>
          <w:bCs w:val="0"/>
          <w:i w:val="0"/>
          <w:iCs w:val="0"/>
          <w:color w:val="auto"/>
          <w:spacing w:val="0"/>
          <w:sz w:val="24"/>
          <w:szCs w:val="24"/>
        </w:rPr>
      </w:pPr>
      <w:r w:rsidRPr="2F988940" w:rsidR="004D1F5C">
        <w:rPr>
          <w:rStyle w:val="BookTitle"/>
          <w:rFonts w:cs="Arial"/>
          <w:b w:val="0"/>
          <w:bCs w:val="0"/>
          <w:i w:val="0"/>
          <w:iCs w:val="0"/>
          <w:color w:val="auto"/>
          <w:spacing w:val="0"/>
          <w:sz w:val="24"/>
          <w:szCs w:val="24"/>
        </w:rPr>
        <w:t>The school will only accept medicines that are in the original container or packaging, clearly labelled where prescribed, in date, and accompanied by a completed parental agreement form. Parents and carers are responsible for supplying medicines that meet these requirements and for collecting or arranging the safe disposal of medicines that are no longer required or have expired.</w:t>
      </w:r>
    </w:p>
    <w:p w:rsidRPr="004D1F5C" w:rsidR="004D1F5C" w:rsidP="2F988940" w:rsidRDefault="004D1F5C" w14:paraId="3041EE5F" w14:textId="77777777">
      <w:pPr>
        <w:spacing w:after="0" w:line="240" w:lineRule="auto"/>
        <w:rPr>
          <w:rStyle w:val="BookTitle"/>
          <w:rFonts w:cs="Arial"/>
          <w:b w:val="0"/>
          <w:bCs w:val="0"/>
          <w:i w:val="0"/>
          <w:iCs w:val="0"/>
          <w:color w:val="auto"/>
          <w:spacing w:val="0"/>
          <w:sz w:val="24"/>
          <w:szCs w:val="24"/>
        </w:rPr>
      </w:pPr>
    </w:p>
    <w:p w:rsidR="00B049DC" w:rsidP="2F988940" w:rsidRDefault="004D1F5C" w14:paraId="7F2B8245" w14:textId="77777777">
      <w:pPr>
        <w:spacing w:after="0" w:line="240" w:lineRule="auto"/>
        <w:rPr>
          <w:rStyle w:val="BookTitle"/>
          <w:rFonts w:cs="Arial"/>
          <w:b w:val="0"/>
          <w:bCs w:val="0"/>
          <w:i w:val="0"/>
          <w:iCs w:val="0"/>
          <w:color w:val="auto"/>
          <w:spacing w:val="0"/>
          <w:sz w:val="24"/>
          <w:szCs w:val="24"/>
        </w:rPr>
      </w:pPr>
      <w:r w:rsidRPr="2F988940" w:rsidR="004D1F5C">
        <w:rPr>
          <w:rStyle w:val="BookTitle"/>
          <w:rFonts w:cs="Arial"/>
          <w:b w:val="0"/>
          <w:bCs w:val="0"/>
          <w:i w:val="0"/>
          <w:iCs w:val="0"/>
          <w:color w:val="auto"/>
          <w:spacing w:val="0"/>
          <w:sz w:val="24"/>
          <w:szCs w:val="24"/>
        </w:rPr>
        <w:t>This policy should be read alongside the Derbyshire County Council Supporting Pupils with Medical Needs Guidance and, where relevant, the school’s Allergy and Anaphylaxis Policy. Allergy-specific arrangements, including Allergy Action Plans, Individual Allergy Risk Assessments, prescribed and spare adrenaline auto-injectors, anaphylaxis emergency response and allergy-related incident review, are set out in the Allergy and Anaphylaxis Policy.</w:t>
      </w:r>
      <w:r w:rsidRPr="2F988940" w:rsidR="009C6AFB">
        <w:rPr>
          <w:rStyle w:val="BookTitle"/>
          <w:rFonts w:cs="Arial"/>
          <w:b w:val="0"/>
          <w:bCs w:val="0"/>
          <w:i w:val="0"/>
          <w:iCs w:val="0"/>
          <w:color w:val="auto"/>
          <w:spacing w:val="0"/>
          <w:sz w:val="24"/>
          <w:szCs w:val="24"/>
        </w:rPr>
        <w:t xml:space="preserve"> </w:t>
      </w:r>
    </w:p>
    <w:p w:rsidR="00B049DC" w:rsidP="2F988940" w:rsidRDefault="00B049DC" w14:paraId="5FCCD3BE" w14:textId="77777777">
      <w:pPr>
        <w:spacing w:after="0" w:line="240" w:lineRule="auto"/>
        <w:rPr>
          <w:rStyle w:val="BookTitle"/>
          <w:rFonts w:cs="Arial"/>
          <w:b w:val="0"/>
          <w:bCs w:val="0"/>
          <w:i w:val="0"/>
          <w:iCs w:val="0"/>
          <w:color w:val="auto"/>
          <w:spacing w:val="0"/>
          <w:sz w:val="24"/>
          <w:szCs w:val="24"/>
        </w:rPr>
      </w:pPr>
    </w:p>
    <w:p w:rsidRPr="000C3F43" w:rsidR="005C2D28" w:rsidP="2F988940" w:rsidRDefault="004202C0" w14:paraId="4A6AFEDB" w14:textId="77777777">
      <w:pPr>
        <w:spacing w:after="0"/>
        <w:rPr>
          <w:rFonts w:eastAsia="Times New Roman" w:cs="Arial"/>
          <w:i w:val="1"/>
          <w:iCs w:val="1"/>
          <w:color w:val="auto"/>
          <w:sz w:val="24"/>
          <w:szCs w:val="24"/>
          <w:lang w:eastAsia="en-GB"/>
        </w:rPr>
      </w:pPr>
      <w:r w:rsidRPr="2F988940" w:rsidR="004202C0">
        <w:rPr>
          <w:rStyle w:val="BookTitle"/>
          <w:b w:val="0"/>
          <w:bCs w:val="0"/>
          <w:i w:val="0"/>
          <w:iCs w:val="0"/>
          <w:color w:val="auto"/>
          <w:spacing w:val="0"/>
          <w:sz w:val="24"/>
          <w:szCs w:val="24"/>
        </w:rPr>
        <w:t>The Derbyshire County Council Supporting Pupils with Medical Needs Guidance explains the</w:t>
      </w:r>
      <w:r w:rsidRPr="2F988940" w:rsidR="004202C0">
        <w:rPr>
          <w:rStyle w:val="BookTitle"/>
          <w:b w:val="0"/>
          <w:bCs w:val="0"/>
          <w:i w:val="0"/>
          <w:iCs w:val="0"/>
          <w:color w:val="auto"/>
          <w:spacing w:val="0"/>
          <w:sz w:val="24"/>
          <w:szCs w:val="24"/>
        </w:rPr>
        <w:t xml:space="preserve"> status of legal requirements, statutory guidance, recommended practice and local discretion</w:t>
      </w:r>
      <w:r w:rsidRPr="2F988940" w:rsidR="004202C0">
        <w:rPr>
          <w:rStyle w:val="BookTitle"/>
          <w:b w:val="0"/>
          <w:bCs w:val="0"/>
          <w:i w:val="0"/>
          <w:iCs w:val="0"/>
          <w:color w:val="auto"/>
          <w:spacing w:val="0"/>
          <w:sz w:val="24"/>
          <w:szCs w:val="24"/>
        </w:rPr>
        <w:t>. It also contains or signposts</w:t>
      </w:r>
      <w:r w:rsidRPr="2F988940" w:rsidR="004202C0">
        <w:rPr>
          <w:rStyle w:val="BookTitle"/>
          <w:b w:val="0"/>
          <w:bCs w:val="0"/>
          <w:i w:val="0"/>
          <w:iCs w:val="0"/>
          <w:color w:val="auto"/>
          <w:spacing w:val="0"/>
          <w:sz w:val="24"/>
          <w:szCs w:val="24"/>
        </w:rPr>
        <w:t xml:space="preserve"> the </w:t>
      </w:r>
      <w:r w:rsidRPr="2F988940" w:rsidR="004202C0">
        <w:rPr>
          <w:rStyle w:val="BookTitle"/>
          <w:b w:val="0"/>
          <w:bCs w:val="0"/>
          <w:i w:val="0"/>
          <w:iCs w:val="0"/>
          <w:color w:val="auto"/>
          <w:spacing w:val="0"/>
          <w:sz w:val="24"/>
          <w:szCs w:val="24"/>
        </w:rPr>
        <w:t>forms</w:t>
      </w:r>
      <w:r w:rsidRPr="2F988940" w:rsidR="004202C0">
        <w:rPr>
          <w:rStyle w:val="BookTitle"/>
          <w:b w:val="0"/>
          <w:bCs w:val="0"/>
          <w:i w:val="0"/>
          <w:iCs w:val="0"/>
          <w:color w:val="auto"/>
          <w:spacing w:val="0"/>
          <w:sz w:val="24"/>
          <w:szCs w:val="24"/>
        </w:rPr>
        <w:t>, templates, records and supporting links referenced in this policy.</w:t>
      </w:r>
    </w:p>
    <w:p w:rsidRPr="00EE553B" w:rsidR="004D1F5C" w:rsidP="2F988940" w:rsidRDefault="004D1F5C" w14:paraId="7D7805E6" w14:textId="77777777">
      <w:pPr>
        <w:spacing w:after="0" w:line="240" w:lineRule="auto"/>
        <w:rPr>
          <w:rStyle w:val="BookTitle"/>
          <w:rFonts w:cs="Arial"/>
          <w:b w:val="0"/>
          <w:bCs w:val="0"/>
          <w:i w:val="0"/>
          <w:iCs w:val="0"/>
          <w:color w:val="auto"/>
          <w:spacing w:val="0"/>
          <w:sz w:val="24"/>
          <w:szCs w:val="24"/>
        </w:rPr>
      </w:pPr>
    </w:p>
    <w:tbl>
      <w:tblPr>
        <w:tblStyle w:val="TableGrid"/>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9"/>
        <w:gridCol w:w="2251"/>
        <w:gridCol w:w="2803"/>
        <w:gridCol w:w="1092"/>
      </w:tblGrid>
      <w:tr w:rsidRPr="007D6A73" w:rsidR="00D510B4" w:rsidTr="2F988940" w14:paraId="5914A96B" w14:textId="77777777">
        <w:trPr>
          <w:trHeight w:val="53"/>
        </w:trPr>
        <w:tc>
          <w:tcPr>
            <w:tcW w:w="2959" w:type="dxa"/>
            <w:tcMar/>
          </w:tcPr>
          <w:p w:rsidRPr="00A8273C" w:rsidR="00D510B4" w:rsidP="2F988940" w:rsidRDefault="00A47B61" w14:paraId="3D97E2D2" w14:textId="1FB3C97E">
            <w:pPr>
              <w:rPr>
                <w:rStyle w:val="BookTitle"/>
                <w:rFonts w:cs="Arial"/>
                <w:b w:val="0"/>
                <w:bCs w:val="0"/>
                <w:color w:val="auto"/>
                <w:sz w:val="24"/>
                <w:szCs w:val="24"/>
              </w:rPr>
            </w:pPr>
            <w:r w:rsidRPr="2F988940" w:rsidR="1CC0F6BD">
              <w:rPr>
                <w:rStyle w:val="BookTitle"/>
                <w:rFonts w:cs="Arial"/>
                <w:b w:val="0"/>
                <w:bCs w:val="0"/>
                <w:color w:val="auto"/>
                <w:sz w:val="24"/>
                <w:szCs w:val="24"/>
              </w:rPr>
              <w:t xml:space="preserve">Role </w:t>
            </w:r>
          </w:p>
        </w:tc>
        <w:tc>
          <w:tcPr>
            <w:tcW w:w="2251" w:type="dxa"/>
            <w:tcMar/>
          </w:tcPr>
          <w:p w:rsidRPr="00A8273C" w:rsidR="00D510B4" w:rsidP="2F988940" w:rsidRDefault="00A47B61" w14:paraId="06E5616B" w14:textId="4F45A304">
            <w:pPr>
              <w:rPr>
                <w:rStyle w:val="BookTitle"/>
                <w:rFonts w:cs="Arial"/>
                <w:b w:val="0"/>
                <w:bCs w:val="0"/>
                <w:color w:val="auto"/>
                <w:sz w:val="24"/>
                <w:szCs w:val="24"/>
              </w:rPr>
            </w:pPr>
            <w:r w:rsidRPr="2F988940" w:rsidR="1CC0F6BD">
              <w:rPr>
                <w:rStyle w:val="BookTitle"/>
                <w:rFonts w:cs="Arial"/>
                <w:b w:val="0"/>
                <w:bCs w:val="0"/>
                <w:color w:val="auto"/>
                <w:sz w:val="24"/>
                <w:szCs w:val="24"/>
              </w:rPr>
              <w:t>Name</w:t>
            </w:r>
          </w:p>
        </w:tc>
        <w:tc>
          <w:tcPr>
            <w:tcW w:w="2803" w:type="dxa"/>
            <w:tcMar/>
          </w:tcPr>
          <w:p w:rsidRPr="00A8273C" w:rsidR="00D510B4" w:rsidP="2F988940" w:rsidRDefault="00D510B4" w14:paraId="13755009" w14:textId="7517F165">
            <w:pPr>
              <w:rPr>
                <w:rStyle w:val="BookTitle"/>
                <w:rFonts w:cs="Arial"/>
                <w:b w:val="0"/>
                <w:bCs w:val="0"/>
                <w:color w:val="auto"/>
                <w:sz w:val="24"/>
                <w:szCs w:val="24"/>
              </w:rPr>
            </w:pPr>
            <w:r w:rsidRPr="2F988940" w:rsidR="488C3C48">
              <w:rPr>
                <w:rStyle w:val="BookTitle"/>
                <w:rFonts w:cs="Arial"/>
                <w:b w:val="0"/>
                <w:bCs w:val="0"/>
                <w:color w:val="auto"/>
                <w:sz w:val="24"/>
                <w:szCs w:val="24"/>
              </w:rPr>
              <w:t>Signature</w:t>
            </w:r>
          </w:p>
        </w:tc>
        <w:tc>
          <w:tcPr>
            <w:tcW w:w="1092" w:type="dxa"/>
            <w:tcMar/>
          </w:tcPr>
          <w:p w:rsidRPr="00A8273C" w:rsidR="00D510B4" w:rsidP="2F988940" w:rsidRDefault="00D510B4" w14:paraId="28D6F228" w14:textId="074F86D6">
            <w:pPr>
              <w:rPr>
                <w:rStyle w:val="BookTitle"/>
                <w:rFonts w:cs="Arial"/>
                <w:b w:val="0"/>
                <w:bCs w:val="0"/>
                <w:color w:val="auto"/>
                <w:sz w:val="24"/>
                <w:szCs w:val="24"/>
              </w:rPr>
            </w:pPr>
            <w:r w:rsidRPr="2F988940" w:rsidR="488C3C48">
              <w:rPr>
                <w:rStyle w:val="BookTitle"/>
                <w:rFonts w:cs="Arial"/>
                <w:b w:val="0"/>
                <w:bCs w:val="0"/>
                <w:color w:val="auto"/>
                <w:sz w:val="24"/>
                <w:szCs w:val="24"/>
              </w:rPr>
              <w:t>Date</w:t>
            </w:r>
          </w:p>
        </w:tc>
      </w:tr>
      <w:tr w:rsidRPr="007D6A73" w:rsidR="00D510B4" w:rsidTr="2F988940" w14:paraId="78A31161" w14:textId="77777777">
        <w:trPr>
          <w:trHeight w:val="1106"/>
        </w:trPr>
        <w:tc>
          <w:tcPr>
            <w:tcW w:w="2959" w:type="dxa"/>
            <w:tcMar/>
            <w:vAlign w:val="center"/>
          </w:tcPr>
          <w:p w:rsidRPr="007D6A73" w:rsidR="00D510B4" w:rsidP="2F988940" w:rsidRDefault="00A47B61" w14:paraId="08B45341" w14:textId="082C8D89">
            <w:pPr>
              <w:rPr>
                <w:rStyle w:val="BookTitle"/>
                <w:rFonts w:cs="Arial"/>
                <w:color w:val="auto"/>
                <w:sz w:val="24"/>
                <w:szCs w:val="24"/>
              </w:rPr>
            </w:pPr>
            <w:r w:rsidRPr="2F988940" w:rsidR="1CC0F6BD">
              <w:rPr>
                <w:rStyle w:val="BookTitle"/>
                <w:rFonts w:cs="Arial"/>
                <w:b w:val="0"/>
                <w:bCs w:val="0"/>
                <w:i w:val="0"/>
                <w:iCs w:val="0"/>
                <w:color w:val="auto"/>
                <w:spacing w:val="0"/>
                <w:sz w:val="24"/>
                <w:szCs w:val="24"/>
              </w:rPr>
              <w:t>Headteacher</w:t>
            </w:r>
          </w:p>
        </w:tc>
        <w:tc>
          <w:tcPr>
            <w:tcW w:w="2251" w:type="dxa"/>
            <w:tcMar/>
            <w:vAlign w:val="center"/>
          </w:tcPr>
          <w:p w:rsidRPr="007D6A73" w:rsidR="00D510B4" w:rsidP="2F988940" w:rsidRDefault="00D510B4" w14:paraId="08EA8EE0" w14:textId="56FB77B7">
            <w:pPr>
              <w:rPr>
                <w:rStyle w:val="BookTitle"/>
                <w:rFonts w:cs="Arial"/>
                <w:color w:val="auto"/>
                <w:sz w:val="24"/>
                <w:szCs w:val="24"/>
              </w:rPr>
            </w:pPr>
          </w:p>
        </w:tc>
        <w:tc>
          <w:tcPr>
            <w:tcW w:w="2803" w:type="dxa"/>
            <w:tcMar/>
            <w:vAlign w:val="center"/>
          </w:tcPr>
          <w:p w:rsidRPr="007D6A73" w:rsidR="00D510B4" w:rsidP="2F988940" w:rsidRDefault="00D510B4" w14:paraId="367074B9" w14:textId="77777777">
            <w:pPr>
              <w:rPr>
                <w:rStyle w:val="BookTitle"/>
                <w:rFonts w:cs="Arial"/>
                <w:color w:val="auto"/>
                <w:sz w:val="24"/>
                <w:szCs w:val="24"/>
              </w:rPr>
            </w:pPr>
          </w:p>
        </w:tc>
        <w:tc>
          <w:tcPr>
            <w:tcW w:w="1092" w:type="dxa"/>
            <w:tcMar/>
            <w:vAlign w:val="center"/>
          </w:tcPr>
          <w:p w:rsidRPr="007D6A73" w:rsidR="00D510B4" w:rsidP="2F988940" w:rsidRDefault="00D510B4" w14:paraId="2977EBF0" w14:textId="0B9035E6">
            <w:pPr>
              <w:rPr>
                <w:rStyle w:val="BookTitle"/>
                <w:rFonts w:cs="Arial"/>
                <w:color w:val="auto"/>
                <w:sz w:val="24"/>
                <w:szCs w:val="24"/>
              </w:rPr>
            </w:pPr>
          </w:p>
        </w:tc>
      </w:tr>
      <w:tr w:rsidRPr="007D6A73" w:rsidR="00D510B4" w:rsidTr="2F988940" w14:paraId="70BBF0F6" w14:textId="77777777">
        <w:trPr>
          <w:trHeight w:val="53"/>
        </w:trPr>
        <w:tc>
          <w:tcPr>
            <w:tcW w:w="2959" w:type="dxa"/>
            <w:tcMar/>
            <w:vAlign w:val="center"/>
          </w:tcPr>
          <w:p w:rsidRPr="007D6A73" w:rsidR="00D510B4" w:rsidP="2F988940" w:rsidRDefault="00A47B61" w14:paraId="6518D63A" w14:textId="37C0BC5B">
            <w:pPr>
              <w:rPr>
                <w:rStyle w:val="BookTitle"/>
                <w:rFonts w:cs="Arial"/>
                <w:color w:val="auto"/>
                <w:sz w:val="24"/>
                <w:szCs w:val="24"/>
              </w:rPr>
            </w:pPr>
            <w:r w:rsidRPr="2F988940" w:rsidR="1CC0F6BD">
              <w:rPr>
                <w:rStyle w:val="BookTitle"/>
                <w:rFonts w:cs="Arial"/>
                <w:b w:val="0"/>
                <w:bCs w:val="0"/>
                <w:i w:val="0"/>
                <w:iCs w:val="0"/>
                <w:color w:val="auto"/>
                <w:spacing w:val="0"/>
                <w:sz w:val="24"/>
                <w:szCs w:val="24"/>
              </w:rPr>
              <w:t>Chair of Governors</w:t>
            </w:r>
          </w:p>
        </w:tc>
        <w:tc>
          <w:tcPr>
            <w:tcW w:w="2251" w:type="dxa"/>
            <w:tcMar/>
            <w:vAlign w:val="center"/>
          </w:tcPr>
          <w:p w:rsidRPr="007D6A73" w:rsidR="00D510B4" w:rsidP="2F988940" w:rsidRDefault="00D510B4" w14:paraId="04DF4937" w14:textId="5E4C7F69">
            <w:pPr>
              <w:rPr>
                <w:rStyle w:val="BookTitle"/>
                <w:rFonts w:cs="Arial"/>
                <w:color w:val="auto"/>
                <w:sz w:val="24"/>
                <w:szCs w:val="24"/>
              </w:rPr>
            </w:pPr>
          </w:p>
        </w:tc>
        <w:tc>
          <w:tcPr>
            <w:tcW w:w="2803" w:type="dxa"/>
            <w:tcMar/>
            <w:vAlign w:val="center"/>
          </w:tcPr>
          <w:p w:rsidRPr="007D6A73" w:rsidR="00D510B4" w:rsidP="2F988940" w:rsidRDefault="00D510B4" w14:paraId="050863CE" w14:textId="77777777">
            <w:pPr>
              <w:rPr>
                <w:rStyle w:val="BookTitle"/>
                <w:rFonts w:cs="Arial"/>
                <w:color w:val="auto"/>
                <w:sz w:val="24"/>
                <w:szCs w:val="24"/>
              </w:rPr>
            </w:pPr>
          </w:p>
        </w:tc>
        <w:tc>
          <w:tcPr>
            <w:tcW w:w="1092" w:type="dxa"/>
            <w:tcMar/>
            <w:vAlign w:val="center"/>
          </w:tcPr>
          <w:p w:rsidRPr="007D6A73" w:rsidR="00D510B4" w:rsidP="2F988940" w:rsidRDefault="00D510B4" w14:paraId="2DE97861" w14:textId="77777777">
            <w:pPr>
              <w:rPr>
                <w:rStyle w:val="BookTitle"/>
                <w:rFonts w:cs="Arial"/>
                <w:color w:val="auto"/>
                <w:sz w:val="24"/>
                <w:szCs w:val="24"/>
              </w:rPr>
            </w:pPr>
          </w:p>
        </w:tc>
      </w:tr>
    </w:tbl>
    <w:p w:rsidR="008F0A80" w:rsidP="2F988940" w:rsidRDefault="008F0A80" w14:paraId="24488DC2" w14:textId="77777777">
      <w:pPr>
        <w:rPr>
          <w:rStyle w:val="BookTitle"/>
          <w:rFonts w:cs="Arial"/>
          <w:b w:val="0"/>
          <w:bCs w:val="0"/>
          <w:i w:val="0"/>
          <w:iCs w:val="0"/>
          <w:color w:val="auto"/>
          <w:spacing w:val="0"/>
          <w:sz w:val="8"/>
          <w:szCs w:val="8"/>
        </w:rPr>
      </w:pPr>
      <w:r w:rsidRPr="2F988940">
        <w:rPr>
          <w:rStyle w:val="BookTitle"/>
          <w:rFonts w:cs="Arial"/>
          <w:b w:val="0"/>
          <w:bCs w:val="0"/>
          <w:i w:val="0"/>
          <w:iCs w:val="0"/>
          <w:color w:val="auto"/>
          <w:sz w:val="8"/>
          <w:szCs w:val="8"/>
        </w:rPr>
        <w:br w:type="page"/>
      </w:r>
    </w:p>
    <w:p w:rsidRPr="008F0A80" w:rsidR="008F0A80" w:rsidP="2F988940" w:rsidRDefault="008F0A80" w14:paraId="47DC748B" w14:textId="77777777">
      <w:pPr>
        <w:spacing w:after="200" w:line="276" w:lineRule="auto"/>
        <w:rPr>
          <w:rFonts w:eastAsia="Arial" w:cs="Arial"/>
          <w:b w:val="1"/>
          <w:bCs w:val="1"/>
          <w:color w:val="auto"/>
          <w:sz w:val="24"/>
          <w:szCs w:val="24"/>
          <w:lang w:val="en-US"/>
        </w:rPr>
      </w:pPr>
      <w:r w:rsidRPr="2F988940" w:rsidR="008F0A80">
        <w:rPr>
          <w:rFonts w:eastAsia="Arial" w:cs="Arial"/>
          <w:b w:val="1"/>
          <w:bCs w:val="1"/>
          <w:color w:val="auto"/>
          <w:sz w:val="24"/>
          <w:szCs w:val="24"/>
          <w:lang w:val="en-US"/>
        </w:rPr>
        <w:t>Contents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80"/>
        <w:gridCol w:w="636"/>
      </w:tblGrid>
      <w:tr w:rsidRPr="00AA3CA6" w:rsidR="00AA3CA6" w:rsidTr="2F988940" w14:paraId="4B10DA54" w14:textId="77777777">
        <w:trPr>
          <w:tblHeader/>
          <w:tblCellSpacing w:w="15" w:type="dxa"/>
        </w:trPr>
        <w:tc>
          <w:tcPr>
            <w:tcW w:w="8035" w:type="dxa"/>
            <w:tcMar/>
            <w:vAlign w:val="center"/>
            <w:hideMark/>
          </w:tcPr>
          <w:p w:rsidRPr="00AA3CA6" w:rsidR="00AA3CA6" w:rsidP="2F988940" w:rsidRDefault="00AA3CA6" w14:paraId="4DF69239" w14:textId="77777777">
            <w:pPr>
              <w:spacing w:after="0" w:line="360" w:lineRule="auto"/>
              <w:rPr>
                <w:rFonts w:eastAsia="MS Mincho" w:cs="Arial"/>
                <w:color w:val="auto"/>
                <w:sz w:val="24"/>
                <w:szCs w:val="24"/>
              </w:rPr>
            </w:pPr>
            <w:r w:rsidRPr="2F988940" w:rsidR="65FAF1B0">
              <w:rPr>
                <w:rFonts w:eastAsia="MS Mincho" w:cs="Arial"/>
                <w:color w:val="auto"/>
                <w:sz w:val="24"/>
                <w:szCs w:val="24"/>
              </w:rPr>
              <w:t>Sections</w:t>
            </w:r>
          </w:p>
        </w:tc>
        <w:tc>
          <w:tcPr>
            <w:tcW w:w="591" w:type="dxa"/>
            <w:tcMar/>
            <w:vAlign w:val="center"/>
            <w:hideMark/>
          </w:tcPr>
          <w:p w:rsidRPr="00AA3CA6" w:rsidR="00AA3CA6" w:rsidP="2F988940" w:rsidRDefault="00AA3CA6" w14:paraId="075460C3" w14:textId="77777777">
            <w:pPr>
              <w:spacing w:after="0" w:line="360" w:lineRule="auto"/>
              <w:rPr>
                <w:rFonts w:eastAsia="MS Mincho" w:cs="Arial"/>
                <w:color w:val="auto"/>
                <w:sz w:val="24"/>
                <w:szCs w:val="24"/>
              </w:rPr>
            </w:pPr>
            <w:r w:rsidRPr="2F988940" w:rsidR="65FAF1B0">
              <w:rPr>
                <w:rFonts w:eastAsia="MS Mincho" w:cs="Arial"/>
                <w:color w:val="auto"/>
                <w:sz w:val="24"/>
                <w:szCs w:val="24"/>
              </w:rPr>
              <w:t>Page</w:t>
            </w:r>
          </w:p>
        </w:tc>
      </w:tr>
      <w:tr w:rsidRPr="00AA3CA6" w:rsidR="00AA3CA6" w:rsidTr="2F988940" w14:paraId="08A2171A" w14:textId="77777777">
        <w:trPr>
          <w:tblCellSpacing w:w="15" w:type="dxa"/>
        </w:trPr>
        <w:tc>
          <w:tcPr>
            <w:tcW w:w="8035" w:type="dxa"/>
            <w:tcMar/>
            <w:vAlign w:val="center"/>
            <w:hideMark/>
          </w:tcPr>
          <w:p w:rsidRPr="003376D4" w:rsidR="00AA3CA6" w:rsidP="2F988940" w:rsidRDefault="00AA3CA6" w14:paraId="609498E9" w14:textId="1E8B2C2C">
            <w:pPr>
              <w:pStyle w:val="ListParagraph"/>
              <w:numPr>
                <w:ilvl w:val="0"/>
                <w:numId w:val="24"/>
              </w:numPr>
              <w:spacing w:after="0" w:line="360" w:lineRule="auto"/>
              <w:rPr>
                <w:rFonts w:eastAsia="MS Mincho" w:cs="Arial"/>
                <w:color w:val="auto"/>
                <w:sz w:val="24"/>
                <w:szCs w:val="24"/>
              </w:rPr>
            </w:pPr>
            <w:r w:rsidRPr="2F988940" w:rsidR="65FAF1B0">
              <w:rPr>
                <w:rFonts w:eastAsia="MS Mincho" w:cs="Arial"/>
                <w:color w:val="auto"/>
                <w:sz w:val="24"/>
                <w:szCs w:val="24"/>
              </w:rPr>
              <w:t>Statement of Intent</w:t>
            </w:r>
          </w:p>
        </w:tc>
        <w:tc>
          <w:tcPr>
            <w:tcW w:w="591" w:type="dxa"/>
            <w:tcMar/>
            <w:hideMark/>
          </w:tcPr>
          <w:p w:rsidRPr="008F0A80" w:rsidR="00AA3CA6" w:rsidP="2F988940" w:rsidRDefault="00AA3CA6" w14:paraId="3FBB1F07"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2</w:t>
            </w:r>
          </w:p>
        </w:tc>
      </w:tr>
      <w:tr w:rsidRPr="00AA3CA6" w:rsidR="00652CF5" w:rsidTr="2F988940" w14:paraId="444705D4" w14:textId="77777777">
        <w:trPr>
          <w:tblCellSpacing w:w="15" w:type="dxa"/>
        </w:trPr>
        <w:tc>
          <w:tcPr>
            <w:tcW w:w="8035" w:type="dxa"/>
            <w:tcMar/>
            <w:vAlign w:val="center"/>
          </w:tcPr>
          <w:p w:rsidRPr="003376D4" w:rsidR="00652CF5" w:rsidP="2F988940" w:rsidRDefault="00652CF5" w14:paraId="24723CA6" w14:textId="7E9C3FAA">
            <w:pPr>
              <w:pStyle w:val="ListParagraph"/>
              <w:numPr>
                <w:ilvl w:val="0"/>
                <w:numId w:val="24"/>
              </w:numPr>
              <w:spacing w:after="0" w:line="360" w:lineRule="auto"/>
              <w:rPr>
                <w:rFonts w:eastAsia="MS Mincho" w:cs="Arial"/>
                <w:color w:val="auto"/>
                <w:sz w:val="24"/>
                <w:szCs w:val="24"/>
              </w:rPr>
            </w:pPr>
            <w:r w:rsidRPr="2F988940" w:rsidR="17EA18FC">
              <w:rPr>
                <w:rFonts w:eastAsia="MS Mincho" w:cs="Arial"/>
                <w:color w:val="auto"/>
                <w:sz w:val="24"/>
                <w:szCs w:val="24"/>
              </w:rPr>
              <w:t>Scope</w:t>
            </w:r>
          </w:p>
        </w:tc>
        <w:tc>
          <w:tcPr>
            <w:tcW w:w="591" w:type="dxa"/>
            <w:tcMar/>
          </w:tcPr>
          <w:p w:rsidRPr="008F0A80" w:rsidR="00652CF5" w:rsidP="2F988940" w:rsidRDefault="00652CF5" w14:paraId="4D8D6420" w14:textId="0FC6809A">
            <w:pPr>
              <w:spacing w:after="0" w:line="360" w:lineRule="auto"/>
              <w:rPr>
                <w:rFonts w:eastAsia="MS Mincho" w:cs="Arial"/>
                <w:color w:val="auto" w:themeColor="text1"/>
                <w:lang w:val="en-US"/>
              </w:rPr>
            </w:pPr>
            <w:r w:rsidRPr="2F988940" w:rsidR="17EA18FC">
              <w:rPr>
                <w:rFonts w:eastAsia="MS Mincho" w:cs="Arial"/>
                <w:color w:val="auto"/>
                <w:lang w:val="en-US"/>
              </w:rPr>
              <w:t>4</w:t>
            </w:r>
          </w:p>
        </w:tc>
      </w:tr>
      <w:tr w:rsidRPr="00AA3CA6" w:rsidR="00AA3CA6" w:rsidTr="2F988940" w14:paraId="40B6290A" w14:textId="77777777">
        <w:trPr>
          <w:tblCellSpacing w:w="15" w:type="dxa"/>
        </w:trPr>
        <w:tc>
          <w:tcPr>
            <w:tcW w:w="8035" w:type="dxa"/>
            <w:tcMar/>
            <w:vAlign w:val="center"/>
            <w:hideMark/>
          </w:tcPr>
          <w:p w:rsidRPr="003376D4" w:rsidR="00AA3CA6" w:rsidP="2F988940" w:rsidRDefault="00AA3CA6" w14:paraId="4D5D05D4" w14:textId="77777777">
            <w:pPr>
              <w:pStyle w:val="ListParagraph"/>
              <w:numPr>
                <w:ilvl w:val="0"/>
                <w:numId w:val="24"/>
              </w:numPr>
              <w:spacing w:after="0" w:line="360" w:lineRule="auto"/>
              <w:rPr>
                <w:rFonts w:eastAsia="MS Mincho" w:cs="Arial"/>
                <w:color w:val="auto"/>
                <w:sz w:val="24"/>
                <w:szCs w:val="24"/>
              </w:rPr>
            </w:pPr>
            <w:r w:rsidRPr="2F988940" w:rsidR="65FAF1B0">
              <w:rPr>
                <w:rFonts w:eastAsia="MS Mincho" w:cs="Arial"/>
                <w:color w:val="auto"/>
                <w:sz w:val="24"/>
                <w:szCs w:val="24"/>
              </w:rPr>
              <w:t>Roles and Responsibilities</w:t>
            </w:r>
          </w:p>
        </w:tc>
        <w:tc>
          <w:tcPr>
            <w:tcW w:w="591" w:type="dxa"/>
            <w:tcMar/>
            <w:hideMark/>
          </w:tcPr>
          <w:p w:rsidRPr="008F0A80" w:rsidR="00AA3CA6" w:rsidP="2F988940" w:rsidRDefault="00AA3CA6" w14:paraId="04B57780"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4</w:t>
            </w:r>
          </w:p>
        </w:tc>
      </w:tr>
      <w:tr w:rsidRPr="00AA3CA6" w:rsidR="001D195A" w:rsidTr="2F988940" w14:paraId="43E72693" w14:textId="77777777">
        <w:trPr>
          <w:tblCellSpacing w:w="15" w:type="dxa"/>
        </w:trPr>
        <w:tc>
          <w:tcPr>
            <w:tcW w:w="8035" w:type="dxa"/>
            <w:tcMar/>
            <w:vAlign w:val="center"/>
          </w:tcPr>
          <w:p w:rsidRPr="00652CF5" w:rsidR="001D195A" w:rsidP="2F988940" w:rsidRDefault="00652CF5" w14:paraId="20C53A51" w14:textId="35896A59">
            <w:pPr>
              <w:spacing w:after="0" w:line="360" w:lineRule="auto"/>
              <w:ind w:left="729"/>
              <w:rPr>
                <w:rFonts w:eastAsia="MS Mincho" w:cs="Arial"/>
                <w:color w:val="auto"/>
                <w:sz w:val="24"/>
                <w:szCs w:val="24"/>
              </w:rPr>
            </w:pPr>
            <w:r w:rsidRPr="2F988940" w:rsidR="17EA18FC">
              <w:rPr>
                <w:rFonts w:eastAsia="MS Mincho" w:cs="Arial"/>
                <w:color w:val="auto"/>
                <w:sz w:val="24"/>
                <w:szCs w:val="24"/>
              </w:rPr>
              <w:t>3</w:t>
            </w:r>
            <w:r w:rsidRPr="2F988940" w:rsidR="17EA18FC">
              <w:rPr>
                <w:rFonts w:eastAsia="MS Mincho" w:cs="Arial"/>
                <w:color w:val="auto"/>
                <w:sz w:val="24"/>
                <w:szCs w:val="24"/>
              </w:rPr>
              <w:t>.1 Governing body</w:t>
            </w:r>
          </w:p>
        </w:tc>
        <w:tc>
          <w:tcPr>
            <w:tcW w:w="591" w:type="dxa"/>
            <w:tcMar/>
          </w:tcPr>
          <w:p w:rsidRPr="008F0A80" w:rsidR="001D195A" w:rsidP="2F988940" w:rsidRDefault="0095700F" w14:paraId="495B054D" w14:textId="3F385905">
            <w:pPr>
              <w:spacing w:after="0" w:line="360" w:lineRule="auto"/>
              <w:rPr>
                <w:rFonts w:eastAsia="MS Mincho" w:cs="Arial"/>
                <w:color w:val="auto" w:themeColor="text1"/>
                <w:lang w:val="en-US"/>
              </w:rPr>
            </w:pPr>
            <w:r w:rsidRPr="2F988940" w:rsidR="75B0769C">
              <w:rPr>
                <w:rFonts w:eastAsia="MS Mincho" w:cs="Arial"/>
                <w:color w:val="auto"/>
                <w:lang w:val="en-US"/>
              </w:rPr>
              <w:t>4</w:t>
            </w:r>
          </w:p>
        </w:tc>
      </w:tr>
      <w:tr w:rsidRPr="00AA3CA6" w:rsidR="001D195A" w:rsidTr="2F988940" w14:paraId="7EB0B115" w14:textId="77777777">
        <w:trPr>
          <w:tblCellSpacing w:w="15" w:type="dxa"/>
        </w:trPr>
        <w:tc>
          <w:tcPr>
            <w:tcW w:w="8035" w:type="dxa"/>
            <w:tcMar/>
            <w:vAlign w:val="center"/>
          </w:tcPr>
          <w:p w:rsidRPr="00652CF5" w:rsidR="001D195A" w:rsidP="2F988940" w:rsidRDefault="00652CF5" w14:paraId="1FC03D24" w14:textId="686FD892">
            <w:pPr>
              <w:spacing w:after="0" w:line="360" w:lineRule="auto"/>
              <w:ind w:left="729"/>
              <w:rPr>
                <w:rFonts w:eastAsia="MS Mincho" w:cs="Arial"/>
                <w:color w:val="auto"/>
                <w:sz w:val="24"/>
                <w:szCs w:val="24"/>
              </w:rPr>
            </w:pPr>
            <w:r w:rsidRPr="2F988940" w:rsidR="17EA18FC">
              <w:rPr>
                <w:rFonts w:eastAsia="MS Mincho" w:cs="Arial"/>
                <w:color w:val="auto"/>
                <w:sz w:val="24"/>
                <w:szCs w:val="24"/>
              </w:rPr>
              <w:t>3</w:t>
            </w:r>
            <w:r w:rsidRPr="2F988940" w:rsidR="17EA18FC">
              <w:rPr>
                <w:rFonts w:eastAsia="MS Mincho" w:cs="Arial"/>
                <w:color w:val="auto"/>
                <w:sz w:val="24"/>
                <w:szCs w:val="24"/>
              </w:rPr>
              <w:t xml:space="preserve">.2 </w:t>
            </w:r>
            <w:r w:rsidRPr="2F988940" w:rsidR="17EA18FC">
              <w:rPr>
                <w:rStyle w:val="BookTitle"/>
                <w:rFonts w:cs="Arial"/>
                <w:b w:val="0"/>
                <w:bCs w:val="0"/>
                <w:i w:val="0"/>
                <w:iCs w:val="0"/>
                <w:color w:val="auto"/>
                <w:spacing w:val="0"/>
                <w:sz w:val="24"/>
                <w:szCs w:val="24"/>
              </w:rPr>
              <w:t>Headteacher</w:t>
            </w:r>
          </w:p>
        </w:tc>
        <w:tc>
          <w:tcPr>
            <w:tcW w:w="591" w:type="dxa"/>
            <w:tcMar/>
          </w:tcPr>
          <w:p w:rsidRPr="008F0A80" w:rsidR="001D195A" w:rsidP="2F988940" w:rsidRDefault="0095700F" w14:paraId="2CF6448D" w14:textId="0A0A10EF">
            <w:pPr>
              <w:spacing w:after="0" w:line="360" w:lineRule="auto"/>
              <w:rPr>
                <w:rFonts w:eastAsia="MS Mincho" w:cs="Arial"/>
                <w:color w:val="auto" w:themeColor="text1"/>
                <w:lang w:val="en-US"/>
              </w:rPr>
            </w:pPr>
            <w:r w:rsidRPr="2F988940" w:rsidR="75B0769C">
              <w:rPr>
                <w:rFonts w:eastAsia="MS Mincho" w:cs="Arial"/>
                <w:color w:val="auto"/>
                <w:lang w:val="en-US"/>
              </w:rPr>
              <w:t>4</w:t>
            </w:r>
          </w:p>
        </w:tc>
      </w:tr>
      <w:tr w:rsidRPr="00AA3CA6" w:rsidR="001D195A" w:rsidTr="2F988940" w14:paraId="1A73257F" w14:textId="77777777">
        <w:trPr>
          <w:tblCellSpacing w:w="15" w:type="dxa"/>
        </w:trPr>
        <w:tc>
          <w:tcPr>
            <w:tcW w:w="8035" w:type="dxa"/>
            <w:tcMar/>
            <w:vAlign w:val="center"/>
          </w:tcPr>
          <w:p w:rsidRPr="00652CF5" w:rsidR="001D195A" w:rsidP="2F988940" w:rsidRDefault="00652CF5" w14:paraId="3BA47C42" w14:textId="59182EC1">
            <w:pPr>
              <w:spacing w:after="0" w:line="360" w:lineRule="auto"/>
              <w:ind w:left="729"/>
              <w:rPr>
                <w:rFonts w:eastAsia="MS Mincho" w:cs="Arial"/>
                <w:color w:val="auto"/>
                <w:sz w:val="24"/>
                <w:szCs w:val="24"/>
              </w:rPr>
            </w:pPr>
            <w:r w:rsidRPr="2F988940" w:rsidR="17EA18FC">
              <w:rPr>
                <w:rFonts w:eastAsia="MS Mincho" w:cs="Arial"/>
                <w:color w:val="auto"/>
                <w:sz w:val="24"/>
                <w:szCs w:val="24"/>
              </w:rPr>
              <w:t>3</w:t>
            </w:r>
            <w:r w:rsidRPr="2F988940" w:rsidR="17EA18FC">
              <w:rPr>
                <w:rFonts w:eastAsia="MS Mincho" w:cs="Arial"/>
                <w:color w:val="auto"/>
                <w:sz w:val="24"/>
                <w:szCs w:val="24"/>
              </w:rPr>
              <w:t>.3 Staff who volunteer to administer</w:t>
            </w:r>
          </w:p>
        </w:tc>
        <w:tc>
          <w:tcPr>
            <w:tcW w:w="591" w:type="dxa"/>
            <w:tcMar/>
          </w:tcPr>
          <w:p w:rsidRPr="008F0A80" w:rsidR="001D195A" w:rsidP="2F988940" w:rsidRDefault="0095700F" w14:paraId="303FCB9D" w14:textId="51497493">
            <w:pPr>
              <w:spacing w:after="0" w:line="360" w:lineRule="auto"/>
              <w:rPr>
                <w:rFonts w:eastAsia="MS Mincho" w:cs="Arial"/>
                <w:color w:val="auto" w:themeColor="text1"/>
                <w:lang w:val="en-US"/>
              </w:rPr>
            </w:pPr>
            <w:r w:rsidRPr="2F988940" w:rsidR="75B0769C">
              <w:rPr>
                <w:rFonts w:eastAsia="MS Mincho" w:cs="Arial"/>
                <w:color w:val="auto"/>
                <w:lang w:val="en-US"/>
              </w:rPr>
              <w:t>5</w:t>
            </w:r>
          </w:p>
        </w:tc>
      </w:tr>
      <w:tr w:rsidRPr="00AA3CA6" w:rsidR="00AA3CA6" w:rsidTr="2F988940" w14:paraId="0D6B8D22" w14:textId="77777777">
        <w:trPr>
          <w:tblCellSpacing w:w="15" w:type="dxa"/>
        </w:trPr>
        <w:tc>
          <w:tcPr>
            <w:tcW w:w="8035" w:type="dxa"/>
            <w:tcMar/>
            <w:vAlign w:val="center"/>
            <w:hideMark/>
          </w:tcPr>
          <w:p w:rsidRPr="003376D4" w:rsidR="00AA3CA6" w:rsidP="2F988940" w:rsidRDefault="00AA3CA6" w14:paraId="27513FAC" w14:textId="77777777">
            <w:pPr>
              <w:pStyle w:val="ListParagraph"/>
              <w:numPr>
                <w:ilvl w:val="0"/>
                <w:numId w:val="24"/>
              </w:numPr>
              <w:spacing w:after="0" w:line="360" w:lineRule="auto"/>
              <w:rPr>
                <w:rFonts w:eastAsia="MS Mincho" w:cs="Arial"/>
                <w:color w:val="auto"/>
                <w:sz w:val="24"/>
                <w:szCs w:val="24"/>
              </w:rPr>
            </w:pPr>
            <w:r w:rsidRPr="2F988940" w:rsidR="65FAF1B0">
              <w:rPr>
                <w:rFonts w:eastAsia="MS Mincho" w:cs="Arial"/>
                <w:color w:val="auto"/>
                <w:sz w:val="24"/>
                <w:szCs w:val="24"/>
              </w:rPr>
              <w:t>Arrangements for Administering Medication</w:t>
            </w:r>
          </w:p>
        </w:tc>
        <w:tc>
          <w:tcPr>
            <w:tcW w:w="591" w:type="dxa"/>
            <w:tcMar/>
            <w:hideMark/>
          </w:tcPr>
          <w:p w:rsidRPr="008F0A80" w:rsidR="00AA3CA6" w:rsidP="2F988940" w:rsidRDefault="00AA3CA6" w14:paraId="7304778F"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5</w:t>
            </w:r>
          </w:p>
        </w:tc>
      </w:tr>
      <w:tr w:rsidRPr="00AA3CA6" w:rsidR="00AA3CA6" w:rsidTr="2F988940" w14:paraId="115C3F6C" w14:textId="77777777">
        <w:trPr>
          <w:tblCellSpacing w:w="15" w:type="dxa"/>
        </w:trPr>
        <w:tc>
          <w:tcPr>
            <w:tcW w:w="8035" w:type="dxa"/>
            <w:tcMar/>
            <w:vAlign w:val="center"/>
            <w:hideMark/>
          </w:tcPr>
          <w:p w:rsidRPr="0031620E" w:rsidR="00AA3CA6" w:rsidP="2F988940" w:rsidRDefault="0031620E" w14:paraId="7211FF48" w14:textId="77E146DB">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4.1 </w:t>
            </w:r>
            <w:r w:rsidRPr="2F988940" w:rsidR="65FAF1B0">
              <w:rPr>
                <w:rFonts w:eastAsia="MS Mincho" w:cs="Arial"/>
                <w:color w:val="auto"/>
                <w:sz w:val="24"/>
                <w:szCs w:val="24"/>
              </w:rPr>
              <w:t>Receipt of Medication</w:t>
            </w:r>
          </w:p>
        </w:tc>
        <w:tc>
          <w:tcPr>
            <w:tcW w:w="591" w:type="dxa"/>
            <w:tcMar/>
            <w:hideMark/>
          </w:tcPr>
          <w:p w:rsidRPr="008F0A80" w:rsidR="00AA3CA6" w:rsidP="2F988940" w:rsidRDefault="00AA3CA6" w14:paraId="377B5442"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5</w:t>
            </w:r>
          </w:p>
        </w:tc>
      </w:tr>
      <w:tr w:rsidRPr="00AA3CA6" w:rsidR="00AA3CA6" w:rsidTr="2F988940" w14:paraId="621EC631" w14:textId="77777777">
        <w:trPr>
          <w:tblCellSpacing w:w="15" w:type="dxa"/>
        </w:trPr>
        <w:tc>
          <w:tcPr>
            <w:tcW w:w="8035" w:type="dxa"/>
            <w:tcMar/>
            <w:vAlign w:val="center"/>
          </w:tcPr>
          <w:p w:rsidRPr="0031620E" w:rsidR="00AA3CA6" w:rsidP="2F988940" w:rsidRDefault="0031620E" w14:paraId="1AF9C4BD" w14:textId="346A076E">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4.2 </w:t>
            </w:r>
            <w:r w:rsidRPr="2F988940" w:rsidR="65FAF1B0">
              <w:rPr>
                <w:rFonts w:eastAsia="MS Mincho" w:cs="Arial"/>
                <w:color w:val="auto"/>
                <w:sz w:val="24"/>
                <w:szCs w:val="24"/>
              </w:rPr>
              <w:t>Storage of Medication</w:t>
            </w:r>
          </w:p>
        </w:tc>
        <w:tc>
          <w:tcPr>
            <w:tcW w:w="591" w:type="dxa"/>
            <w:tcMar/>
          </w:tcPr>
          <w:p w:rsidRPr="008F0A80" w:rsidR="00AA3CA6" w:rsidP="2F988940" w:rsidRDefault="001F290C" w14:paraId="7AFD4A78" w14:textId="44CCC78C">
            <w:pPr>
              <w:spacing w:after="0" w:line="360" w:lineRule="auto"/>
              <w:rPr>
                <w:rFonts w:eastAsia="MS Mincho" w:cs="Arial"/>
                <w:color w:val="auto" w:themeColor="text1"/>
                <w:lang w:val="en-US"/>
              </w:rPr>
            </w:pPr>
            <w:r w:rsidRPr="2F988940" w:rsidR="04001B83">
              <w:rPr>
                <w:rFonts w:eastAsia="MS Mincho" w:cs="Arial"/>
                <w:color w:val="auto"/>
                <w:lang w:val="en-US"/>
              </w:rPr>
              <w:t>7</w:t>
            </w:r>
          </w:p>
        </w:tc>
      </w:tr>
      <w:tr w:rsidRPr="00AA3CA6" w:rsidR="00AA3CA6" w:rsidTr="2F988940" w14:paraId="2E4C40B7" w14:textId="77777777">
        <w:trPr>
          <w:tblCellSpacing w:w="15" w:type="dxa"/>
        </w:trPr>
        <w:tc>
          <w:tcPr>
            <w:tcW w:w="8035" w:type="dxa"/>
            <w:tcMar/>
            <w:vAlign w:val="center"/>
            <w:hideMark/>
          </w:tcPr>
          <w:p w:rsidRPr="0031620E" w:rsidR="00AA3CA6" w:rsidP="2F988940" w:rsidRDefault="0031620E" w14:paraId="51A63585" w14:textId="55BD460E">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4.3 </w:t>
            </w:r>
            <w:r w:rsidRPr="2F988940" w:rsidR="65FAF1B0">
              <w:rPr>
                <w:rFonts w:eastAsia="MS Mincho" w:cs="Arial"/>
                <w:color w:val="auto"/>
                <w:sz w:val="24"/>
                <w:szCs w:val="24"/>
              </w:rPr>
              <w:t>Storage and Administration of Controlled Drugs</w:t>
            </w:r>
          </w:p>
        </w:tc>
        <w:tc>
          <w:tcPr>
            <w:tcW w:w="591" w:type="dxa"/>
            <w:tcMar/>
            <w:hideMark/>
          </w:tcPr>
          <w:p w:rsidRPr="008F0A80" w:rsidR="00AA3CA6" w:rsidP="2F988940" w:rsidRDefault="00F26679" w14:paraId="7060027C" w14:textId="08FBEC2D">
            <w:pPr>
              <w:spacing w:after="0" w:line="360" w:lineRule="auto"/>
              <w:rPr>
                <w:rFonts w:eastAsia="MS Mincho" w:cs="Arial"/>
                <w:color w:val="auto" w:themeColor="text1"/>
                <w:sz w:val="24"/>
                <w:szCs w:val="24"/>
              </w:rPr>
            </w:pPr>
            <w:r w:rsidRPr="2F988940" w:rsidR="079AFD46">
              <w:rPr>
                <w:rFonts w:eastAsia="MS Mincho" w:cs="Arial"/>
                <w:color w:val="auto"/>
                <w:lang w:val="en-US"/>
              </w:rPr>
              <w:t>8</w:t>
            </w:r>
          </w:p>
        </w:tc>
      </w:tr>
      <w:tr w:rsidRPr="00AA3CA6" w:rsidR="00AA3CA6" w:rsidTr="2F988940" w14:paraId="1BC66A68" w14:textId="77777777">
        <w:trPr>
          <w:tblCellSpacing w:w="15" w:type="dxa"/>
        </w:trPr>
        <w:tc>
          <w:tcPr>
            <w:tcW w:w="8035" w:type="dxa"/>
            <w:tcMar/>
            <w:vAlign w:val="center"/>
            <w:hideMark/>
          </w:tcPr>
          <w:p w:rsidRPr="0031620E" w:rsidR="00AA3CA6" w:rsidP="2F988940" w:rsidRDefault="0031620E" w14:paraId="3E5B7516" w14:textId="6958A17B">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4.4 </w:t>
            </w:r>
            <w:r w:rsidRPr="2F988940" w:rsidR="65FAF1B0">
              <w:rPr>
                <w:rFonts w:eastAsia="MS Mincho" w:cs="Arial"/>
                <w:color w:val="auto"/>
                <w:sz w:val="24"/>
                <w:szCs w:val="24"/>
              </w:rPr>
              <w:t>Administration of Medicines</w:t>
            </w:r>
          </w:p>
        </w:tc>
        <w:tc>
          <w:tcPr>
            <w:tcW w:w="591" w:type="dxa"/>
            <w:tcMar/>
            <w:hideMark/>
          </w:tcPr>
          <w:p w:rsidRPr="008F0A80" w:rsidR="00AA3CA6" w:rsidP="2F988940" w:rsidRDefault="00F26679" w14:paraId="55A7A734" w14:textId="70C90351">
            <w:pPr>
              <w:spacing w:after="0" w:line="360" w:lineRule="auto"/>
              <w:rPr>
                <w:rFonts w:eastAsia="MS Mincho" w:cs="Arial"/>
                <w:color w:val="auto" w:themeColor="text1"/>
                <w:sz w:val="24"/>
                <w:szCs w:val="24"/>
              </w:rPr>
            </w:pPr>
            <w:r w:rsidRPr="2F988940" w:rsidR="079AFD46">
              <w:rPr>
                <w:rFonts w:eastAsia="MS Mincho" w:cs="Arial"/>
                <w:color w:val="auto"/>
                <w:lang w:val="en-US"/>
              </w:rPr>
              <w:t>8</w:t>
            </w:r>
          </w:p>
        </w:tc>
      </w:tr>
      <w:tr w:rsidRPr="00AA3CA6" w:rsidR="00AA3CA6" w:rsidTr="2F988940" w14:paraId="60976A70" w14:textId="77777777">
        <w:trPr>
          <w:tblCellSpacing w:w="15" w:type="dxa"/>
        </w:trPr>
        <w:tc>
          <w:tcPr>
            <w:tcW w:w="8035" w:type="dxa"/>
            <w:tcMar/>
            <w:vAlign w:val="center"/>
            <w:hideMark/>
          </w:tcPr>
          <w:p w:rsidRPr="0031620E" w:rsidR="00AA3CA6" w:rsidP="2F988940" w:rsidRDefault="0031620E" w14:paraId="25ECDC91" w14:textId="3B8D95DF">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4.5 </w:t>
            </w:r>
            <w:r w:rsidRPr="2F988940" w:rsidR="65FAF1B0">
              <w:rPr>
                <w:rFonts w:eastAsia="MS Mincho" w:cs="Arial"/>
                <w:color w:val="auto"/>
                <w:sz w:val="24"/>
                <w:szCs w:val="24"/>
              </w:rPr>
              <w:t>Changes to Medication</w:t>
            </w:r>
          </w:p>
        </w:tc>
        <w:tc>
          <w:tcPr>
            <w:tcW w:w="591" w:type="dxa"/>
            <w:tcMar/>
            <w:hideMark/>
          </w:tcPr>
          <w:p w:rsidRPr="008F0A80" w:rsidR="00AA3CA6" w:rsidP="2F988940" w:rsidRDefault="00AA3CA6" w14:paraId="0AD676C7"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10</w:t>
            </w:r>
          </w:p>
        </w:tc>
      </w:tr>
      <w:tr w:rsidRPr="00AA3CA6" w:rsidR="00AA3CA6" w:rsidTr="2F988940" w14:paraId="1BFAF87F" w14:textId="77777777">
        <w:trPr>
          <w:tblCellSpacing w:w="15" w:type="dxa"/>
        </w:trPr>
        <w:tc>
          <w:tcPr>
            <w:tcW w:w="8035" w:type="dxa"/>
            <w:tcMar/>
            <w:vAlign w:val="center"/>
            <w:hideMark/>
          </w:tcPr>
          <w:p w:rsidRPr="0031620E" w:rsidR="00AA3CA6" w:rsidP="2F988940" w:rsidRDefault="0031620E" w14:paraId="2BDB22BB" w14:textId="0FE0BBB4">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4.6 </w:t>
            </w:r>
            <w:r w:rsidRPr="2F988940" w:rsidR="65FAF1B0">
              <w:rPr>
                <w:rFonts w:eastAsia="MS Mincho" w:cs="Arial"/>
                <w:color w:val="auto"/>
                <w:sz w:val="24"/>
                <w:szCs w:val="24"/>
              </w:rPr>
              <w:t>Non-Prescription Medicines</w:t>
            </w:r>
          </w:p>
        </w:tc>
        <w:tc>
          <w:tcPr>
            <w:tcW w:w="591" w:type="dxa"/>
            <w:tcMar/>
            <w:hideMark/>
          </w:tcPr>
          <w:p w:rsidRPr="008F0A80" w:rsidR="00AA3CA6" w:rsidP="2F988940" w:rsidRDefault="00AA3CA6" w14:paraId="10D023D2"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10</w:t>
            </w:r>
          </w:p>
        </w:tc>
      </w:tr>
      <w:tr w:rsidRPr="00AA3CA6" w:rsidR="00AA3CA6" w:rsidTr="2F988940" w14:paraId="373BA43B" w14:textId="77777777">
        <w:trPr>
          <w:tblCellSpacing w:w="15" w:type="dxa"/>
        </w:trPr>
        <w:tc>
          <w:tcPr>
            <w:tcW w:w="8035" w:type="dxa"/>
            <w:tcMar/>
            <w:vAlign w:val="center"/>
            <w:hideMark/>
          </w:tcPr>
          <w:p w:rsidRPr="0031620E" w:rsidR="00AA3CA6" w:rsidP="2F988940" w:rsidRDefault="0031620E" w14:paraId="061BE560" w14:textId="6123936B">
            <w:pPr>
              <w:spacing w:after="0" w:line="360" w:lineRule="auto"/>
              <w:ind w:firstLine="806"/>
              <w:rPr>
                <w:rFonts w:eastAsia="MS Mincho" w:cs="Arial"/>
                <w:color w:val="auto"/>
                <w:sz w:val="24"/>
                <w:szCs w:val="24"/>
              </w:rPr>
            </w:pPr>
            <w:r w:rsidRPr="2F988940" w:rsidR="0031620E">
              <w:rPr>
                <w:rFonts w:eastAsia="MS Mincho" w:cs="Arial"/>
                <w:color w:val="auto"/>
                <w:sz w:val="24"/>
                <w:szCs w:val="24"/>
              </w:rPr>
              <w:t xml:space="preserve">4.7 </w:t>
            </w:r>
            <w:r w:rsidRPr="2F988940" w:rsidR="65FAF1B0">
              <w:rPr>
                <w:rFonts w:eastAsia="MS Mincho" w:cs="Arial"/>
                <w:color w:val="auto"/>
                <w:sz w:val="24"/>
                <w:szCs w:val="24"/>
              </w:rPr>
              <w:t>Complex Health Needs</w:t>
            </w:r>
          </w:p>
        </w:tc>
        <w:tc>
          <w:tcPr>
            <w:tcW w:w="591" w:type="dxa"/>
            <w:tcMar/>
            <w:hideMark/>
          </w:tcPr>
          <w:p w:rsidRPr="008F0A80" w:rsidR="00AA3CA6" w:rsidP="2F988940" w:rsidRDefault="00AA3CA6" w14:paraId="773B410E"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11</w:t>
            </w:r>
          </w:p>
        </w:tc>
      </w:tr>
      <w:tr w:rsidRPr="00AA3CA6" w:rsidR="00AA3CA6" w:rsidTr="2F988940" w14:paraId="0974EDF7" w14:textId="77777777">
        <w:trPr>
          <w:tblCellSpacing w:w="15" w:type="dxa"/>
        </w:trPr>
        <w:tc>
          <w:tcPr>
            <w:tcW w:w="8035" w:type="dxa"/>
            <w:tcMar/>
            <w:vAlign w:val="center"/>
            <w:hideMark/>
          </w:tcPr>
          <w:p w:rsidRPr="0031620E" w:rsidR="00AA3CA6" w:rsidP="2F988940" w:rsidRDefault="00F26679" w14:paraId="061845E0" w14:textId="7FEBF3DC">
            <w:pPr>
              <w:spacing w:after="0" w:line="360" w:lineRule="auto"/>
              <w:ind w:firstLine="806"/>
              <w:rPr>
                <w:rFonts w:eastAsia="MS Mincho" w:cs="Arial"/>
                <w:color w:val="auto"/>
                <w:sz w:val="24"/>
                <w:szCs w:val="24"/>
              </w:rPr>
            </w:pPr>
            <w:r w:rsidRPr="2F988940" w:rsidR="079AFD46">
              <w:rPr>
                <w:rFonts w:eastAsia="MS Mincho" w:cs="Arial"/>
                <w:color w:val="auto"/>
                <w:sz w:val="24"/>
                <w:szCs w:val="24"/>
              </w:rPr>
              <w:t xml:space="preserve">4.8 </w:t>
            </w:r>
            <w:r w:rsidRPr="2F988940" w:rsidR="65FAF1B0">
              <w:rPr>
                <w:rFonts w:eastAsia="MS Mincho" w:cs="Arial"/>
                <w:color w:val="auto"/>
                <w:sz w:val="24"/>
                <w:szCs w:val="24"/>
              </w:rPr>
              <w:t>Specialist Training</w:t>
            </w:r>
          </w:p>
        </w:tc>
        <w:tc>
          <w:tcPr>
            <w:tcW w:w="591" w:type="dxa"/>
            <w:tcMar/>
            <w:hideMark/>
          </w:tcPr>
          <w:p w:rsidRPr="008F0A80" w:rsidR="00AA3CA6" w:rsidP="2F988940" w:rsidRDefault="00AA3CA6" w14:paraId="6C3D5F11" w14:textId="594AAFAD">
            <w:pPr>
              <w:spacing w:after="0" w:line="360" w:lineRule="auto"/>
              <w:rPr>
                <w:rFonts w:eastAsia="MS Mincho" w:cs="Arial"/>
                <w:color w:val="auto" w:themeColor="text1"/>
                <w:sz w:val="24"/>
                <w:szCs w:val="24"/>
              </w:rPr>
            </w:pPr>
            <w:r w:rsidRPr="2F988940" w:rsidR="65FAF1B0">
              <w:rPr>
                <w:rFonts w:eastAsia="MS Mincho" w:cs="Arial"/>
                <w:color w:val="auto"/>
                <w:lang w:val="en-US"/>
              </w:rPr>
              <w:t>1</w:t>
            </w:r>
            <w:r w:rsidRPr="2F988940" w:rsidR="079AFD46">
              <w:rPr>
                <w:rFonts w:eastAsia="MS Mincho" w:cs="Arial"/>
                <w:color w:val="auto"/>
                <w:lang w:val="en-US"/>
              </w:rPr>
              <w:t>2</w:t>
            </w:r>
          </w:p>
        </w:tc>
      </w:tr>
      <w:tr w:rsidRPr="00AA3CA6" w:rsidR="00AA3CA6" w:rsidTr="2F988940" w14:paraId="61BFFFF3" w14:textId="77777777">
        <w:trPr>
          <w:tblCellSpacing w:w="15" w:type="dxa"/>
        </w:trPr>
        <w:tc>
          <w:tcPr>
            <w:tcW w:w="8035" w:type="dxa"/>
            <w:tcMar/>
            <w:vAlign w:val="center"/>
            <w:hideMark/>
          </w:tcPr>
          <w:p w:rsidRPr="003376D4" w:rsidR="00AA3CA6" w:rsidP="2F988940" w:rsidRDefault="00AA3CA6" w14:paraId="65D9C7AA" w14:textId="77777777">
            <w:pPr>
              <w:pStyle w:val="ListParagraph"/>
              <w:numPr>
                <w:ilvl w:val="0"/>
                <w:numId w:val="24"/>
              </w:numPr>
              <w:spacing w:after="0" w:line="360" w:lineRule="auto"/>
              <w:rPr>
                <w:rFonts w:eastAsia="MS Mincho" w:cs="Arial"/>
                <w:color w:val="auto"/>
                <w:sz w:val="24"/>
                <w:szCs w:val="24"/>
              </w:rPr>
            </w:pPr>
            <w:r w:rsidRPr="2F988940" w:rsidR="65FAF1B0">
              <w:rPr>
                <w:rFonts w:eastAsia="MS Mincho" w:cs="Arial"/>
                <w:color w:val="auto"/>
                <w:sz w:val="24"/>
                <w:szCs w:val="24"/>
              </w:rPr>
              <w:t>Appendix 1 - Controlled Drugs</w:t>
            </w:r>
          </w:p>
        </w:tc>
        <w:tc>
          <w:tcPr>
            <w:tcW w:w="591" w:type="dxa"/>
            <w:tcMar/>
            <w:hideMark/>
          </w:tcPr>
          <w:p w:rsidRPr="008F0A80" w:rsidR="00AA3CA6" w:rsidP="2F988940" w:rsidRDefault="00AA3CA6" w14:paraId="6ECDA1AB" w14:textId="77777777">
            <w:pPr>
              <w:spacing w:after="0" w:line="360" w:lineRule="auto"/>
              <w:rPr>
                <w:rFonts w:eastAsia="MS Mincho" w:cs="Arial"/>
                <w:color w:val="auto" w:themeColor="text1"/>
                <w:sz w:val="24"/>
                <w:szCs w:val="24"/>
              </w:rPr>
            </w:pPr>
            <w:r w:rsidRPr="2F988940" w:rsidR="65FAF1B0">
              <w:rPr>
                <w:rFonts w:eastAsia="MS Mincho" w:cs="Arial"/>
                <w:color w:val="auto"/>
                <w:lang w:val="en-US"/>
              </w:rPr>
              <w:t>13</w:t>
            </w:r>
          </w:p>
        </w:tc>
      </w:tr>
      <w:tr w:rsidRPr="00AA3CA6" w:rsidR="00EF7E52" w:rsidTr="2F988940" w14:paraId="3F0E50A9" w14:textId="77777777">
        <w:trPr>
          <w:tblCellSpacing w:w="15" w:type="dxa"/>
        </w:trPr>
        <w:tc>
          <w:tcPr>
            <w:tcW w:w="8035" w:type="dxa"/>
            <w:tcMar/>
            <w:vAlign w:val="center"/>
          </w:tcPr>
          <w:p w:rsidRPr="00EF7E52" w:rsidR="00EF7E52" w:rsidP="2F988940" w:rsidRDefault="0066516E" w14:paraId="54B4F838" w14:textId="1B1349B8">
            <w:pPr>
              <w:spacing w:after="0" w:line="360" w:lineRule="auto"/>
              <w:ind w:left="1231" w:hanging="425"/>
              <w:rPr>
                <w:rFonts w:eastAsia="MS Mincho" w:cs="Arial"/>
                <w:color w:val="auto"/>
                <w:sz w:val="24"/>
                <w:szCs w:val="24"/>
              </w:rPr>
            </w:pPr>
            <w:r w:rsidRPr="2F988940" w:rsidR="182E7C68">
              <w:rPr>
                <w:rFonts w:eastAsia="MS Mincho" w:cs="Arial"/>
                <w:color w:val="auto"/>
                <w:sz w:val="24"/>
                <w:szCs w:val="24"/>
              </w:rPr>
              <w:t xml:space="preserve">5.1 </w:t>
            </w:r>
            <w:r w:rsidRPr="2F988940" w:rsidR="52D1534E">
              <w:rPr>
                <w:rFonts w:eastAsia="MS Mincho" w:cs="Arial"/>
                <w:color w:val="auto"/>
                <w:sz w:val="24"/>
                <w:szCs w:val="24"/>
              </w:rPr>
              <w:t>Lone working</w:t>
            </w:r>
          </w:p>
        </w:tc>
        <w:tc>
          <w:tcPr>
            <w:tcW w:w="591" w:type="dxa"/>
            <w:tcMar/>
          </w:tcPr>
          <w:p w:rsidRPr="008F0A80" w:rsidR="00EF7E52" w:rsidP="2F988940" w:rsidRDefault="0066516E" w14:paraId="3DA35C07" w14:textId="484620BF">
            <w:pPr>
              <w:spacing w:after="0" w:line="360" w:lineRule="auto"/>
              <w:rPr>
                <w:rFonts w:eastAsia="MS Mincho" w:cs="Arial"/>
                <w:color w:val="auto" w:themeColor="text1"/>
                <w:lang w:val="en-US"/>
              </w:rPr>
            </w:pPr>
            <w:r w:rsidRPr="2F988940" w:rsidR="182E7C68">
              <w:rPr>
                <w:rFonts w:eastAsia="MS Mincho" w:cs="Arial"/>
                <w:color w:val="auto"/>
                <w:lang w:val="en-US"/>
              </w:rPr>
              <w:t>14</w:t>
            </w:r>
          </w:p>
        </w:tc>
      </w:tr>
      <w:tr w:rsidRPr="00AA3CA6" w:rsidR="00EF7E52" w:rsidTr="2F988940" w14:paraId="218A2EE3" w14:textId="77777777">
        <w:trPr>
          <w:tblCellSpacing w:w="15" w:type="dxa"/>
        </w:trPr>
        <w:tc>
          <w:tcPr>
            <w:tcW w:w="8035" w:type="dxa"/>
            <w:tcMar/>
            <w:vAlign w:val="center"/>
          </w:tcPr>
          <w:p w:rsidRPr="00EF7E52" w:rsidR="00EF7E52" w:rsidP="2F988940" w:rsidRDefault="0066516E" w14:paraId="74BC32D9" w14:textId="74EEBF2B">
            <w:pPr>
              <w:spacing w:after="0" w:line="360" w:lineRule="auto"/>
              <w:ind w:left="1231" w:hanging="425"/>
              <w:rPr>
                <w:rFonts w:eastAsia="MS Mincho" w:cs="Arial"/>
                <w:color w:val="auto"/>
                <w:sz w:val="24"/>
                <w:szCs w:val="24"/>
              </w:rPr>
            </w:pPr>
            <w:r w:rsidRPr="2F988940" w:rsidR="182E7C68">
              <w:rPr>
                <w:rFonts w:eastAsia="MS Mincho" w:cs="Arial"/>
                <w:color w:val="auto"/>
                <w:sz w:val="24"/>
                <w:szCs w:val="24"/>
              </w:rPr>
              <w:t>5.2 Off-site and in the Community</w:t>
            </w:r>
          </w:p>
        </w:tc>
        <w:tc>
          <w:tcPr>
            <w:tcW w:w="591" w:type="dxa"/>
            <w:tcMar/>
          </w:tcPr>
          <w:p w:rsidRPr="008F0A80" w:rsidR="00EF7E52" w:rsidP="2F988940" w:rsidRDefault="0066516E" w14:paraId="72F7A537" w14:textId="67347780">
            <w:pPr>
              <w:spacing w:after="0" w:line="360" w:lineRule="auto"/>
              <w:rPr>
                <w:rFonts w:eastAsia="MS Mincho" w:cs="Arial"/>
                <w:color w:val="auto" w:themeColor="text1"/>
                <w:lang w:val="en-US"/>
              </w:rPr>
            </w:pPr>
            <w:r w:rsidRPr="2F988940" w:rsidR="182E7C68">
              <w:rPr>
                <w:rFonts w:eastAsia="MS Mincho" w:cs="Arial"/>
                <w:color w:val="auto"/>
                <w:lang w:val="en-US"/>
              </w:rPr>
              <w:t>14</w:t>
            </w:r>
          </w:p>
        </w:tc>
      </w:tr>
      <w:tr w:rsidRPr="00AA3CA6" w:rsidR="00EF7E52" w:rsidTr="2F988940" w14:paraId="4AE9F342" w14:textId="77777777">
        <w:trPr>
          <w:tblCellSpacing w:w="15" w:type="dxa"/>
        </w:trPr>
        <w:tc>
          <w:tcPr>
            <w:tcW w:w="8035" w:type="dxa"/>
            <w:tcMar/>
            <w:vAlign w:val="center"/>
          </w:tcPr>
          <w:p w:rsidRPr="00EF7E52" w:rsidR="00EF7E52" w:rsidP="2F988940" w:rsidRDefault="00B63749" w14:paraId="6B8F0898" w14:textId="3EC778CB">
            <w:pPr>
              <w:spacing w:after="0" w:line="360" w:lineRule="auto"/>
              <w:ind w:left="1231" w:hanging="425"/>
              <w:rPr>
                <w:rFonts w:eastAsia="MS Mincho" w:cs="Arial"/>
                <w:color w:val="auto"/>
                <w:sz w:val="24"/>
                <w:szCs w:val="24"/>
              </w:rPr>
            </w:pPr>
            <w:r w:rsidRPr="2F988940" w:rsidR="66742B6B">
              <w:rPr>
                <w:rFonts w:eastAsia="MS Mincho" w:cs="Arial"/>
                <w:color w:val="auto"/>
                <w:sz w:val="24"/>
                <w:szCs w:val="24"/>
              </w:rPr>
              <w:t>5.3 THE CONTROLLED DRUGS REGISTER – SPECIFIC REQUIREMENTS FOR SAFE STORAGE &amp; ADMINISTRATION OF CONTROLLED DRUGS</w:t>
            </w:r>
          </w:p>
        </w:tc>
        <w:tc>
          <w:tcPr>
            <w:tcW w:w="591" w:type="dxa"/>
            <w:tcMar/>
          </w:tcPr>
          <w:p w:rsidRPr="008F0A80" w:rsidR="00EF7E52" w:rsidP="2F988940" w:rsidRDefault="0066516E" w14:paraId="6949AFCB" w14:textId="1DB8B4F3">
            <w:pPr>
              <w:spacing w:after="0" w:line="360" w:lineRule="auto"/>
              <w:rPr>
                <w:rFonts w:eastAsia="MS Mincho" w:cs="Arial"/>
                <w:color w:val="auto" w:themeColor="text1"/>
                <w:lang w:val="en-US"/>
              </w:rPr>
            </w:pPr>
            <w:r w:rsidRPr="2F988940" w:rsidR="182E7C68">
              <w:rPr>
                <w:rFonts w:eastAsia="MS Mincho" w:cs="Arial"/>
                <w:color w:val="auto"/>
                <w:lang w:val="en-US"/>
              </w:rPr>
              <w:t>15</w:t>
            </w:r>
          </w:p>
        </w:tc>
      </w:tr>
      <w:tr w:rsidRPr="00AA3CA6" w:rsidR="00024042" w:rsidTr="2F988940" w14:paraId="13416EFA" w14:textId="77777777">
        <w:trPr>
          <w:tblCellSpacing w:w="15" w:type="dxa"/>
        </w:trPr>
        <w:tc>
          <w:tcPr>
            <w:tcW w:w="8035" w:type="dxa"/>
            <w:tcMar/>
            <w:vAlign w:val="center"/>
          </w:tcPr>
          <w:p w:rsidRPr="00EF7E52" w:rsidR="00024042" w:rsidP="2F988940" w:rsidRDefault="00B63749" w14:paraId="62EF15AC" w14:textId="28F61C8D">
            <w:pPr>
              <w:spacing w:after="0" w:line="360" w:lineRule="auto"/>
              <w:ind w:left="1231" w:hanging="425"/>
              <w:rPr>
                <w:rFonts w:eastAsia="MS Mincho" w:cs="Arial"/>
                <w:color w:val="auto"/>
                <w:sz w:val="24"/>
                <w:szCs w:val="24"/>
              </w:rPr>
            </w:pPr>
            <w:r w:rsidRPr="2F988940" w:rsidR="66742B6B">
              <w:rPr>
                <w:rFonts w:eastAsia="MS Mincho" w:cs="Arial"/>
                <w:color w:val="auto"/>
                <w:sz w:val="24"/>
                <w:szCs w:val="24"/>
              </w:rPr>
              <w:t>5.4 Storage:</w:t>
            </w:r>
          </w:p>
        </w:tc>
        <w:tc>
          <w:tcPr>
            <w:tcW w:w="591" w:type="dxa"/>
            <w:tcMar/>
          </w:tcPr>
          <w:p w:rsidRPr="008F0A80" w:rsidR="00024042" w:rsidP="2F988940" w:rsidRDefault="00B63749" w14:paraId="091F5D0D" w14:textId="3FAE7836">
            <w:pPr>
              <w:spacing w:after="0" w:line="360" w:lineRule="auto"/>
              <w:rPr>
                <w:rFonts w:eastAsia="MS Mincho" w:cs="Arial"/>
                <w:color w:val="auto" w:themeColor="text1"/>
                <w:lang w:val="en-US"/>
              </w:rPr>
            </w:pPr>
            <w:r w:rsidRPr="2F988940" w:rsidR="66742B6B">
              <w:rPr>
                <w:rFonts w:eastAsia="MS Mincho" w:cs="Arial"/>
                <w:color w:val="auto"/>
                <w:lang w:val="en-US"/>
              </w:rPr>
              <w:t>15</w:t>
            </w:r>
          </w:p>
        </w:tc>
      </w:tr>
      <w:tr w:rsidRPr="00AA3CA6" w:rsidR="00EF7E52" w:rsidTr="2F988940" w14:paraId="6D10AA90" w14:textId="77777777">
        <w:trPr>
          <w:tblCellSpacing w:w="15" w:type="dxa"/>
        </w:trPr>
        <w:tc>
          <w:tcPr>
            <w:tcW w:w="8035" w:type="dxa"/>
            <w:tcMar/>
            <w:vAlign w:val="center"/>
          </w:tcPr>
          <w:p w:rsidRPr="00EF7E52" w:rsidR="00EF7E52" w:rsidP="2F988940" w:rsidRDefault="00B63749" w14:paraId="1FB52EB8" w14:textId="6C661B81">
            <w:pPr>
              <w:spacing w:after="0" w:line="360" w:lineRule="auto"/>
              <w:ind w:left="1231" w:hanging="425"/>
              <w:rPr>
                <w:rFonts w:eastAsia="MS Mincho" w:cs="Arial"/>
                <w:color w:val="auto"/>
                <w:sz w:val="24"/>
                <w:szCs w:val="24"/>
              </w:rPr>
            </w:pPr>
            <w:r w:rsidRPr="2F988940" w:rsidR="66742B6B">
              <w:rPr>
                <w:rFonts w:eastAsia="MS Mincho" w:cs="Arial"/>
                <w:color w:val="auto"/>
                <w:sz w:val="24"/>
                <w:szCs w:val="24"/>
              </w:rPr>
              <w:t>5.5 Recording:</w:t>
            </w:r>
          </w:p>
        </w:tc>
        <w:tc>
          <w:tcPr>
            <w:tcW w:w="591" w:type="dxa"/>
            <w:tcMar/>
          </w:tcPr>
          <w:p w:rsidRPr="008F0A80" w:rsidR="00EF7E52" w:rsidP="2F988940" w:rsidRDefault="00B63749" w14:paraId="04CDFA86" w14:textId="61FFDA87">
            <w:pPr>
              <w:spacing w:after="0" w:line="360" w:lineRule="auto"/>
              <w:rPr>
                <w:rFonts w:eastAsia="MS Mincho" w:cs="Arial"/>
                <w:color w:val="auto" w:themeColor="text1"/>
                <w:lang w:val="en-US"/>
              </w:rPr>
            </w:pPr>
            <w:r w:rsidRPr="2F988940" w:rsidR="66742B6B">
              <w:rPr>
                <w:rFonts w:eastAsia="MS Mincho" w:cs="Arial"/>
                <w:color w:val="auto"/>
                <w:lang w:val="en-US"/>
              </w:rPr>
              <w:t>15</w:t>
            </w:r>
          </w:p>
        </w:tc>
      </w:tr>
    </w:tbl>
    <w:p w:rsidR="00774E9E" w:rsidP="2F988940" w:rsidRDefault="00774E9E" w14:paraId="6B59B010" w14:textId="77777777">
      <w:pPr>
        <w:rPr>
          <w:rStyle w:val="BookTitle"/>
          <w:rFonts w:cs="Arial"/>
          <w:i w:val="0"/>
          <w:iCs w:val="0"/>
          <w:color w:val="auto"/>
          <w:spacing w:val="0"/>
          <w:sz w:val="24"/>
          <w:szCs w:val="24"/>
        </w:rPr>
      </w:pPr>
    </w:p>
    <w:p w:rsidR="00774E9E" w:rsidP="2F988940" w:rsidRDefault="00774E9E" w14:paraId="07F116F7" w14:textId="77777777">
      <w:pPr>
        <w:rPr>
          <w:rStyle w:val="BookTitle"/>
          <w:rFonts w:cs="Arial"/>
          <w:i w:val="0"/>
          <w:iCs w:val="0"/>
          <w:color w:val="auto"/>
          <w:spacing w:val="0"/>
          <w:sz w:val="24"/>
          <w:szCs w:val="24"/>
        </w:rPr>
      </w:pPr>
      <w:r w:rsidRPr="2F988940">
        <w:rPr>
          <w:rStyle w:val="BookTitle"/>
          <w:rFonts w:cs="Arial"/>
          <w:i w:val="0"/>
          <w:iCs w:val="0"/>
          <w:color w:val="auto"/>
          <w:sz w:val="24"/>
          <w:szCs w:val="24"/>
        </w:rPr>
        <w:br w:type="page"/>
      </w:r>
    </w:p>
    <w:p w:rsidRPr="00C42142" w:rsidR="00774E9E" w:rsidP="2F988940" w:rsidRDefault="00C42142" w14:paraId="470AC7CA" w14:textId="7EC15924">
      <w:pPr>
        <w:keepNext w:val="1"/>
        <w:keepLines w:val="1"/>
        <w:spacing w:before="240" w:after="0" w:line="360" w:lineRule="auto"/>
        <w:outlineLvl w:val="0"/>
        <w:rPr>
          <w:rFonts w:ascii="Calibri" w:hAnsi="Calibri" w:eastAsia="MS Gothic" w:cs="Times New Roman"/>
          <w:b w:val="1"/>
          <w:bCs w:val="1"/>
          <w:color w:val="auto"/>
          <w:sz w:val="24"/>
          <w:szCs w:val="24"/>
          <w:lang w:val="en-US"/>
        </w:rPr>
      </w:pPr>
      <w:r w:rsidRPr="2F988940" w:rsidR="00C42142">
        <w:rPr>
          <w:rFonts w:eastAsia="Arial" w:cs="Times New Roman"/>
          <w:b w:val="1"/>
          <w:bCs w:val="1"/>
          <w:color w:val="auto"/>
          <w:sz w:val="24"/>
          <w:szCs w:val="24"/>
          <w:lang w:val="en-US"/>
        </w:rPr>
        <w:t xml:space="preserve">2. </w:t>
      </w:r>
      <w:r w:rsidRPr="2F988940" w:rsidR="00774E9E">
        <w:rPr>
          <w:rFonts w:eastAsia="Arial" w:cs="Times New Roman"/>
          <w:b w:val="1"/>
          <w:bCs w:val="1"/>
          <w:color w:val="auto"/>
          <w:sz w:val="24"/>
          <w:szCs w:val="24"/>
          <w:lang w:val="en-US"/>
        </w:rPr>
        <w:t>Scope</w:t>
      </w:r>
    </w:p>
    <w:p w:rsidRPr="00974F9A" w:rsidR="00974F9A" w:rsidP="2F988940" w:rsidRDefault="00974F9A" w14:paraId="19900B48" w14:textId="77777777">
      <w:pPr>
        <w:rPr>
          <w:rFonts w:eastAsia="Arial" w:cs="Arial"/>
          <w:color w:val="auto"/>
          <w:sz w:val="24"/>
          <w:szCs w:val="24"/>
          <w:lang w:val="en-US"/>
        </w:rPr>
      </w:pPr>
      <w:r w:rsidRPr="2F988940" w:rsidR="00974F9A">
        <w:rPr>
          <w:rFonts w:eastAsia="Arial" w:cs="Arial"/>
          <w:color w:val="auto"/>
          <w:sz w:val="24"/>
          <w:szCs w:val="24"/>
          <w:lang w:val="en-US"/>
        </w:rPr>
        <w:t>This policy applies to the receipt, storage, administration, recording, return and disposal of medication for pupils during the school day and school-arranged activities. It covers prescription medication and, where adopted within the school’s Statement of Intent, non-prescription medication.</w:t>
      </w:r>
    </w:p>
    <w:p w:rsidRPr="00974F9A" w:rsidR="00974F9A" w:rsidP="2F988940" w:rsidRDefault="00974F9A" w14:paraId="11A65FAB" w14:textId="77777777">
      <w:pPr>
        <w:rPr>
          <w:rFonts w:eastAsia="Arial" w:cs="Arial"/>
          <w:color w:val="auto"/>
          <w:sz w:val="24"/>
          <w:szCs w:val="24"/>
          <w:lang w:val="en-US"/>
        </w:rPr>
      </w:pPr>
      <w:r w:rsidRPr="2F988940" w:rsidR="00974F9A">
        <w:rPr>
          <w:rFonts w:eastAsia="Arial" w:cs="Arial"/>
          <w:color w:val="auto"/>
          <w:sz w:val="24"/>
          <w:szCs w:val="24"/>
          <w:lang w:val="en-US"/>
        </w:rPr>
        <w:t>The policy applies where pupils self-administer medication, self-administer under supervision or receive medication from an appropriately authorised member of staff. It also applies to emergency and rescue medication, controlled drugs and medication required by pupils with complex or higher-risk health needs.</w:t>
      </w:r>
    </w:p>
    <w:p w:rsidR="00974F9A" w:rsidP="2F988940" w:rsidRDefault="00974F9A" w14:paraId="1B7A6A11" w14:textId="77777777">
      <w:pPr>
        <w:rPr>
          <w:rFonts w:eastAsia="Arial" w:cs="Arial"/>
          <w:color w:val="auto"/>
          <w:sz w:val="24"/>
          <w:szCs w:val="24"/>
          <w:lang w:val="en-US"/>
        </w:rPr>
      </w:pPr>
      <w:r w:rsidRPr="2F988940" w:rsidR="00974F9A">
        <w:rPr>
          <w:rFonts w:eastAsia="Arial" w:cs="Arial"/>
          <w:color w:val="auto"/>
          <w:sz w:val="24"/>
          <w:szCs w:val="24"/>
          <w:lang w:val="en-US"/>
        </w:rPr>
        <w:t xml:space="preserve">The policy should be applied during educational visits, sporting activities, clubs and other school-arranged </w:t>
      </w:r>
      <w:r w:rsidRPr="2F988940" w:rsidR="00974F9A">
        <w:rPr>
          <w:rFonts w:eastAsia="Arial" w:cs="Arial"/>
          <w:color w:val="auto"/>
          <w:sz w:val="24"/>
          <w:szCs w:val="24"/>
          <w:lang w:val="en-US"/>
        </w:rPr>
        <w:t>provision</w:t>
      </w:r>
      <w:r w:rsidRPr="2F988940" w:rsidR="00974F9A">
        <w:rPr>
          <w:rFonts w:eastAsia="Arial" w:cs="Arial"/>
          <w:color w:val="auto"/>
          <w:sz w:val="24"/>
          <w:szCs w:val="24"/>
          <w:lang w:val="en-US"/>
        </w:rPr>
        <w:t xml:space="preserve"> where medication may be required. Allergy-specific medication and anaphylaxis arrangements must also be managed in accordance with the school’s Allergy and Anaphylaxis Policy.</w:t>
      </w:r>
    </w:p>
    <w:p w:rsidRPr="00943405" w:rsidR="005912AA" w:rsidP="2F988940" w:rsidRDefault="00C42142" w14:paraId="6B34B2AE" w14:textId="71AD9625">
      <w:pPr>
        <w:rPr>
          <w:rStyle w:val="BookTitle"/>
          <w:rFonts w:cs="Arial"/>
          <w:b w:val="0"/>
          <w:bCs w:val="0"/>
          <w:i w:val="0"/>
          <w:iCs w:val="0"/>
          <w:color w:val="auto"/>
          <w:spacing w:val="0"/>
          <w:sz w:val="24"/>
          <w:szCs w:val="24"/>
        </w:rPr>
      </w:pPr>
      <w:r w:rsidRPr="2F988940" w:rsidR="00C42142">
        <w:rPr>
          <w:rStyle w:val="BookTitle"/>
          <w:rFonts w:cs="Arial"/>
          <w:i w:val="0"/>
          <w:iCs w:val="0"/>
          <w:color w:val="auto"/>
          <w:spacing w:val="0"/>
          <w:sz w:val="24"/>
          <w:szCs w:val="24"/>
        </w:rPr>
        <w:t xml:space="preserve">3. </w:t>
      </w:r>
      <w:r w:rsidRPr="2F988940" w:rsidR="005912AA">
        <w:rPr>
          <w:rStyle w:val="BookTitle"/>
          <w:rFonts w:cs="Arial"/>
          <w:i w:val="0"/>
          <w:iCs w:val="0"/>
          <w:color w:val="auto"/>
          <w:spacing w:val="0"/>
          <w:sz w:val="24"/>
          <w:szCs w:val="24"/>
        </w:rPr>
        <w:t>Roles and Responsibilities</w:t>
      </w:r>
    </w:p>
    <w:p w:rsidRPr="001E6C9E" w:rsidR="00E62EFD" w:rsidP="2F988940" w:rsidRDefault="00CF3EEC" w14:paraId="40368183" w14:textId="2384FD50">
      <w:pPr>
        <w:spacing w:before="120" w:line="240" w:lineRule="auto"/>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3.1 </w:t>
      </w:r>
      <w:r w:rsidRPr="2F988940" w:rsidR="00E62EFD">
        <w:rPr>
          <w:rStyle w:val="BookTitle"/>
          <w:rFonts w:cs="Arial"/>
          <w:b w:val="0"/>
          <w:bCs w:val="0"/>
          <w:i w:val="0"/>
          <w:iCs w:val="0"/>
          <w:color w:val="auto"/>
          <w:spacing w:val="0"/>
          <w:sz w:val="24"/>
          <w:szCs w:val="24"/>
        </w:rPr>
        <w:t>The governing body will:</w:t>
      </w:r>
    </w:p>
    <w:p w:rsidRPr="007446BE" w:rsidR="007446BE" w:rsidP="2F988940" w:rsidRDefault="007446BE" w14:paraId="09CA11CC" w14:textId="7BD58FF5">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7446BE">
        <w:rPr>
          <w:rStyle w:val="BookTitle"/>
          <w:rFonts w:cs="Arial"/>
          <w:b w:val="0"/>
          <w:bCs w:val="0"/>
          <w:i w:val="0"/>
          <w:iCs w:val="0"/>
          <w:color w:val="auto"/>
          <w:spacing w:val="0"/>
          <w:sz w:val="24"/>
          <w:szCs w:val="24"/>
        </w:rPr>
        <w:t>review this policy periodically to ensure it remains relevant and up to date</w:t>
      </w:r>
    </w:p>
    <w:p w:rsidRPr="007446BE" w:rsidR="007446BE" w:rsidP="2F988940" w:rsidRDefault="007446BE" w14:paraId="281979DB" w14:textId="39776F15">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7446BE">
        <w:rPr>
          <w:rStyle w:val="BookTitle"/>
          <w:rFonts w:cs="Arial"/>
          <w:b w:val="0"/>
          <w:bCs w:val="0"/>
          <w:i w:val="0"/>
          <w:iCs w:val="0"/>
          <w:color w:val="auto"/>
          <w:spacing w:val="0"/>
          <w:sz w:val="24"/>
          <w:szCs w:val="24"/>
        </w:rPr>
        <w:t>support the headteacher and staff in putting appropriate and proportionate medicines arrangements in place</w:t>
      </w:r>
    </w:p>
    <w:p w:rsidRPr="007446BE" w:rsidR="007446BE" w:rsidP="2F988940" w:rsidRDefault="007446BE" w14:paraId="7464899E" w14:textId="7EA0B9AB">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7446BE">
        <w:rPr>
          <w:rStyle w:val="BookTitle"/>
          <w:rFonts w:cs="Arial"/>
          <w:b w:val="0"/>
          <w:bCs w:val="0"/>
          <w:i w:val="0"/>
          <w:iCs w:val="0"/>
          <w:color w:val="auto"/>
          <w:spacing w:val="0"/>
          <w:sz w:val="24"/>
          <w:szCs w:val="24"/>
        </w:rPr>
        <w:t>make suitable resources available, where required, to support the safe administration and storage of medicines</w:t>
      </w:r>
    </w:p>
    <w:p w:rsidRPr="007446BE" w:rsidR="007446BE" w:rsidP="2F988940" w:rsidRDefault="007446BE" w14:paraId="5000620A" w14:textId="2D667C06">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7446BE">
        <w:rPr>
          <w:rStyle w:val="BookTitle"/>
          <w:rFonts w:cs="Arial"/>
          <w:b w:val="0"/>
          <w:bCs w:val="0"/>
          <w:i w:val="0"/>
          <w:iCs w:val="0"/>
          <w:color w:val="auto"/>
          <w:spacing w:val="0"/>
          <w:sz w:val="24"/>
          <w:szCs w:val="24"/>
        </w:rPr>
        <w:t>ensure key information about parents’ and carers’ responsibilities is communicated in a suitable way, for example through the school website, prospectus, newsletters or other parent communications</w:t>
      </w:r>
    </w:p>
    <w:p w:rsidR="007446BE" w:rsidP="2F988940" w:rsidRDefault="007446BE" w14:paraId="39BE0C59" w14:textId="1F639D81">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7446BE">
        <w:rPr>
          <w:rStyle w:val="BookTitle"/>
          <w:rFonts w:cs="Arial"/>
          <w:b w:val="0"/>
          <w:bCs w:val="0"/>
          <w:i w:val="0"/>
          <w:iCs w:val="0"/>
          <w:color w:val="auto"/>
          <w:spacing w:val="0"/>
          <w:sz w:val="24"/>
          <w:szCs w:val="24"/>
        </w:rPr>
        <w:t>ensure suitable facilities are available for the administration and storage of medicines</w:t>
      </w:r>
    </w:p>
    <w:p w:rsidRPr="007446BE" w:rsidR="00FC4AD3" w:rsidP="2F988940" w:rsidRDefault="00FC4AD3" w14:paraId="731B06C5" w14:textId="23EF1E5F">
      <w:pPr>
        <w:pStyle w:val="ListParagraph"/>
        <w:numPr>
          <w:ilvl w:val="0"/>
          <w:numId w:val="9"/>
        </w:numPr>
        <w:spacing w:line="240" w:lineRule="auto"/>
        <w:rPr>
          <w:rStyle w:val="BookTitle"/>
          <w:rFonts w:cs="Arial"/>
          <w:b w:val="0"/>
          <w:bCs w:val="0"/>
          <w:i w:val="0"/>
          <w:iCs w:val="0"/>
          <w:color w:val="auto"/>
          <w:spacing w:val="0"/>
          <w:sz w:val="24"/>
          <w:szCs w:val="24"/>
        </w:rPr>
      </w:pPr>
      <w:r w:rsidRPr="2F988940" w:rsidR="00FC4AD3">
        <w:rPr>
          <w:rStyle w:val="BookTitle"/>
          <w:rFonts w:cs="Arial"/>
          <w:b w:val="0"/>
          <w:bCs w:val="0"/>
          <w:i w:val="0"/>
          <w:iCs w:val="0"/>
          <w:color w:val="auto"/>
          <w:spacing w:val="0"/>
          <w:sz w:val="24"/>
          <w:szCs w:val="24"/>
        </w:rPr>
        <w:t>ensure this policy is implemented alongside the Derbyshire County Council Supporting Pupils with Medical Needs Guidance and the school’s Allergy and Anaphylaxis Policy.</w:t>
      </w:r>
    </w:p>
    <w:p w:rsidRPr="001E6C9E" w:rsidR="009254AF" w:rsidP="2F988940" w:rsidRDefault="00CF3EEC" w14:paraId="02190269" w14:textId="578F23BD">
      <w:pPr>
        <w:spacing w:line="240" w:lineRule="auto"/>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3.2 </w:t>
      </w:r>
      <w:r w:rsidRPr="2F988940" w:rsidR="009254AF">
        <w:rPr>
          <w:rStyle w:val="BookTitle"/>
          <w:rFonts w:cs="Arial"/>
          <w:b w:val="0"/>
          <w:bCs w:val="0"/>
          <w:i w:val="0"/>
          <w:iCs w:val="0"/>
          <w:color w:val="auto"/>
          <w:spacing w:val="0"/>
          <w:sz w:val="24"/>
          <w:szCs w:val="24"/>
        </w:rPr>
        <w:t>The Headteacher will:</w:t>
      </w:r>
    </w:p>
    <w:p w:rsidRPr="00287D55" w:rsidR="00287D55" w:rsidP="2F988940" w:rsidRDefault="00287D55" w14:paraId="5537F5B5" w14:textId="1DE4EB7F">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be responsible for the day-to-day implementation of this policy</w:t>
      </w:r>
    </w:p>
    <w:p w:rsidRPr="00287D55" w:rsidR="00287D55" w:rsidP="2F988940" w:rsidRDefault="00287D55" w14:paraId="5EDA072E" w14:textId="1D29F5A1">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Individual Healthcare Plans, Allergy Action Plans, Asthma Action Plans and associated risk assessments are considered where required</w:t>
      </w:r>
    </w:p>
    <w:p w:rsidRPr="00287D55" w:rsidR="00287D55" w:rsidP="2F988940" w:rsidRDefault="00287D55" w14:paraId="6D525529" w14:textId="33A0BA65">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staff who agree to administer medicines are competent, confident and clear about their responsibilities</w:t>
      </w:r>
    </w:p>
    <w:p w:rsidRPr="00287D55" w:rsidR="00287D55" w:rsidP="2F988940" w:rsidRDefault="00287D55" w14:paraId="0A9A03DA" w14:textId="0E1698AB">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arrange suitable training where required and ensure this is kept under review</w:t>
      </w:r>
    </w:p>
    <w:p w:rsidRPr="00287D55" w:rsidR="00287D55" w:rsidP="2F988940" w:rsidRDefault="00287D55" w14:paraId="519282B5" w14:textId="7D699E8A">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medicine administration and recording arrangements are monitored in line with this policy</w:t>
      </w:r>
    </w:p>
    <w:p w:rsidRPr="00287D55" w:rsidR="00287D55" w:rsidP="2F988940" w:rsidRDefault="00287D55" w14:paraId="7CAD42A6" w14:textId="49B43F2B">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allergy-related medication and anaphylaxis arrangements are managed in line with the school’s Allergy and Anaphylaxis Policy where relevant</w:t>
      </w:r>
    </w:p>
    <w:p w:rsidRPr="00287D55" w:rsidR="00287D55" w:rsidP="2F988940" w:rsidRDefault="00287D55" w14:paraId="1DE2E5E6" w14:textId="6B9E05EA">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report any significant issues arising from the implementation of this policy to the governing body</w:t>
      </w:r>
    </w:p>
    <w:p w:rsidRPr="00287D55" w:rsidR="00287D55" w:rsidP="2F988940" w:rsidRDefault="00287D55" w14:paraId="249A6B51" w14:textId="56E916C1">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the policy is applied consistently and fairly across the school</w:t>
      </w:r>
    </w:p>
    <w:p w:rsidRPr="00287D55" w:rsidR="00287D55" w:rsidP="2F988940" w:rsidRDefault="00287D55" w14:paraId="5313D632" w14:textId="00C4E0F9">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resolve concerns or disputes about the application of this policy where they arise</w:t>
      </w:r>
    </w:p>
    <w:p w:rsidRPr="00287D55" w:rsidR="00287D55" w:rsidP="2F988940" w:rsidRDefault="00287D55" w14:paraId="0DD90AD9" w14:textId="38B06B0B">
      <w:pPr>
        <w:pStyle w:val="ListParagraph"/>
        <w:numPr>
          <w:ilvl w:val="0"/>
          <w:numId w:val="12"/>
        </w:numPr>
        <w:spacing w:line="240" w:lineRule="auto"/>
        <w:rPr>
          <w:rStyle w:val="BookTitle"/>
          <w:rFonts w:cs="Arial"/>
          <w:b w:val="0"/>
          <w:bCs w:val="0"/>
          <w:i w:val="0"/>
          <w:iCs w:val="0"/>
          <w:color w:val="auto"/>
          <w:spacing w:val="0"/>
          <w:sz w:val="24"/>
          <w:szCs w:val="24"/>
        </w:rPr>
      </w:pPr>
      <w:r w:rsidRPr="2F988940" w:rsidR="00287D55">
        <w:rPr>
          <w:rStyle w:val="BookTitle"/>
          <w:rFonts w:cs="Arial"/>
          <w:b w:val="0"/>
          <w:bCs w:val="0"/>
          <w:i w:val="0"/>
          <w:iCs w:val="0"/>
          <w:color w:val="auto"/>
          <w:spacing w:val="0"/>
          <w:sz w:val="24"/>
          <w:szCs w:val="24"/>
        </w:rPr>
        <w:t>ensure medicines are only administered where the appropriate written permission has been obtained.</w:t>
      </w:r>
    </w:p>
    <w:p w:rsidRPr="001E6C9E" w:rsidR="001E6C9E" w:rsidP="2F988940" w:rsidRDefault="00CF3EEC" w14:paraId="39529E8C" w14:textId="1B32FBB8">
      <w:pPr>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3.3 </w:t>
      </w:r>
      <w:r w:rsidRPr="2F988940" w:rsidR="001E6C9E">
        <w:rPr>
          <w:rStyle w:val="BookTitle"/>
          <w:rFonts w:cs="Arial"/>
          <w:b w:val="0"/>
          <w:bCs w:val="0"/>
          <w:i w:val="0"/>
          <w:iCs w:val="0"/>
          <w:color w:val="auto"/>
          <w:spacing w:val="0"/>
          <w:sz w:val="24"/>
          <w:szCs w:val="24"/>
        </w:rPr>
        <w:t>Staff who volunteer to administer medication will:</w:t>
      </w:r>
    </w:p>
    <w:p w:rsidR="003C483C" w:rsidP="2F988940" w:rsidRDefault="003C483C" w14:paraId="4D025C86" w14:textId="77777777">
      <w:pPr>
        <w:pStyle w:val="ListParagraph"/>
        <w:numPr>
          <w:ilvl w:val="0"/>
          <w:numId w:val="13"/>
        </w:numPr>
        <w:rPr>
          <w:rStyle w:val="BookTitle"/>
          <w:rFonts w:cs="Arial"/>
          <w:b w:val="0"/>
          <w:bCs w:val="0"/>
          <w:i w:val="0"/>
          <w:iCs w:val="0"/>
          <w:color w:val="auto"/>
          <w:spacing w:val="0"/>
          <w:sz w:val="24"/>
          <w:szCs w:val="24"/>
        </w:rPr>
      </w:pPr>
      <w:r w:rsidRPr="2F988940" w:rsidR="003C483C">
        <w:rPr>
          <w:rStyle w:val="BookTitle"/>
          <w:rFonts w:cs="Arial"/>
          <w:b w:val="0"/>
          <w:bCs w:val="0"/>
          <w:i w:val="0"/>
          <w:iCs w:val="0"/>
          <w:color w:val="auto"/>
          <w:spacing w:val="0"/>
          <w:sz w:val="24"/>
          <w:szCs w:val="24"/>
        </w:rPr>
        <w:t>only administer medicines that they are competent, confident and, where necessary, trained to administer</w:t>
      </w:r>
    </w:p>
    <w:p w:rsidRPr="00A0281D" w:rsidR="00A0281D" w:rsidP="2F988940" w:rsidRDefault="00A0281D" w14:paraId="15E60CCF" w14:textId="5BD9C90A">
      <w:pPr>
        <w:pStyle w:val="ListParagraph"/>
        <w:numPr>
          <w:ilvl w:val="0"/>
          <w:numId w:val="13"/>
        </w:numPr>
        <w:rPr>
          <w:rStyle w:val="BookTitle"/>
          <w:rFonts w:cs="Arial"/>
          <w:b w:val="0"/>
          <w:bCs w:val="0"/>
          <w:i w:val="0"/>
          <w:iCs w:val="0"/>
          <w:color w:val="auto"/>
          <w:spacing w:val="0"/>
          <w:sz w:val="24"/>
          <w:szCs w:val="24"/>
        </w:rPr>
      </w:pPr>
      <w:r w:rsidRPr="2F988940" w:rsidR="00A0281D">
        <w:rPr>
          <w:rStyle w:val="BookTitle"/>
          <w:rFonts w:cs="Arial"/>
          <w:b w:val="0"/>
          <w:bCs w:val="0"/>
          <w:i w:val="0"/>
          <w:iCs w:val="0"/>
          <w:color w:val="auto"/>
          <w:spacing w:val="0"/>
          <w:sz w:val="24"/>
          <w:szCs w:val="24"/>
        </w:rPr>
        <w:t>check that the correct medicine is being given to the correct pupil, in line with the prescription label, parental agreement form, Individual Healthcare Plan, Allergy Action Plan, Asthma Action Plan or other agreed written instructions where relevant</w:t>
      </w:r>
    </w:p>
    <w:p w:rsidRPr="00A0281D" w:rsidR="00A0281D" w:rsidP="2F988940" w:rsidRDefault="00A0281D" w14:paraId="35863053" w14:textId="5CACFFF0">
      <w:pPr>
        <w:pStyle w:val="ListParagraph"/>
        <w:numPr>
          <w:ilvl w:val="0"/>
          <w:numId w:val="13"/>
        </w:numPr>
        <w:rPr>
          <w:rStyle w:val="BookTitle"/>
          <w:rFonts w:cs="Arial"/>
          <w:b w:val="0"/>
          <w:bCs w:val="0"/>
          <w:i w:val="0"/>
          <w:iCs w:val="0"/>
          <w:color w:val="auto"/>
          <w:spacing w:val="0"/>
          <w:sz w:val="24"/>
          <w:szCs w:val="24"/>
        </w:rPr>
      </w:pPr>
      <w:r w:rsidRPr="2F988940" w:rsidR="00A0281D">
        <w:rPr>
          <w:rStyle w:val="BookTitle"/>
          <w:rFonts w:cs="Arial"/>
          <w:b w:val="0"/>
          <w:bCs w:val="0"/>
          <w:i w:val="0"/>
          <w:iCs w:val="0"/>
          <w:color w:val="auto"/>
          <w:spacing w:val="0"/>
          <w:sz w:val="24"/>
          <w:szCs w:val="24"/>
        </w:rPr>
        <w:t>record all medicines administered using the agreed medicine administration record</w:t>
      </w:r>
    </w:p>
    <w:p w:rsidRPr="00A0281D" w:rsidR="00A0281D" w:rsidP="2F988940" w:rsidRDefault="00A0281D" w14:paraId="77F8B2CC" w14:textId="27FBF24E">
      <w:pPr>
        <w:pStyle w:val="ListParagraph"/>
        <w:numPr>
          <w:ilvl w:val="0"/>
          <w:numId w:val="13"/>
        </w:numPr>
        <w:rPr>
          <w:rStyle w:val="BookTitle"/>
          <w:rFonts w:cs="Arial"/>
          <w:b w:val="0"/>
          <w:bCs w:val="0"/>
          <w:i w:val="0"/>
          <w:iCs w:val="0"/>
          <w:color w:val="auto"/>
          <w:spacing w:val="0"/>
          <w:sz w:val="24"/>
          <w:szCs w:val="24"/>
        </w:rPr>
      </w:pPr>
      <w:r w:rsidRPr="2F988940" w:rsidR="00A0281D">
        <w:rPr>
          <w:rStyle w:val="BookTitle"/>
          <w:rFonts w:cs="Arial"/>
          <w:b w:val="0"/>
          <w:bCs w:val="0"/>
          <w:i w:val="0"/>
          <w:iCs w:val="0"/>
          <w:color w:val="auto"/>
          <w:spacing w:val="0"/>
          <w:sz w:val="24"/>
          <w:szCs w:val="24"/>
        </w:rPr>
        <w:t>report any medicine error, refusal, concern or near miss to the headteacher or named responsible person as soon as possible</w:t>
      </w:r>
    </w:p>
    <w:p w:rsidRPr="00A0281D" w:rsidR="00A0281D" w:rsidP="2F988940" w:rsidRDefault="00A0281D" w14:paraId="1AF0235D" w14:textId="1A7EE67F">
      <w:pPr>
        <w:pStyle w:val="ListParagraph"/>
        <w:numPr>
          <w:ilvl w:val="0"/>
          <w:numId w:val="13"/>
        </w:numPr>
        <w:rPr>
          <w:rStyle w:val="BookTitle"/>
          <w:rFonts w:cs="Arial"/>
          <w:b w:val="0"/>
          <w:bCs w:val="0"/>
          <w:i w:val="0"/>
          <w:iCs w:val="0"/>
          <w:color w:val="auto"/>
          <w:spacing w:val="0"/>
          <w:sz w:val="24"/>
          <w:szCs w:val="24"/>
        </w:rPr>
      </w:pPr>
      <w:r w:rsidRPr="2F988940" w:rsidR="00A0281D">
        <w:rPr>
          <w:rStyle w:val="BookTitle"/>
          <w:rFonts w:cs="Arial"/>
          <w:b w:val="0"/>
          <w:bCs w:val="0"/>
          <w:i w:val="0"/>
          <w:iCs w:val="0"/>
          <w:color w:val="auto"/>
          <w:spacing w:val="0"/>
          <w:sz w:val="24"/>
          <w:szCs w:val="24"/>
        </w:rPr>
        <w:t>follow the school’s Allergy and Anaphylaxis Policy where allergy medication, adrenaline auto-injectors or suspected anaphylaxis are involved</w:t>
      </w:r>
    </w:p>
    <w:p w:rsidRPr="00AE30C0" w:rsidR="00AE30C0" w:rsidP="2F988940" w:rsidRDefault="00AE30C0" w14:paraId="61E60F2E" w14:textId="77777777">
      <w:pPr>
        <w:pStyle w:val="ListParagraph"/>
        <w:numPr>
          <w:ilvl w:val="0"/>
          <w:numId w:val="13"/>
        </w:numPr>
        <w:rPr>
          <w:rStyle w:val="BookTitle"/>
          <w:rFonts w:cs="Arial"/>
          <w:b w:val="0"/>
          <w:bCs w:val="0"/>
          <w:i w:val="0"/>
          <w:iCs w:val="0"/>
          <w:color w:val="auto" w:themeColor="text1"/>
          <w:spacing w:val="0"/>
          <w:sz w:val="24"/>
          <w:szCs w:val="24"/>
        </w:rPr>
      </w:pPr>
      <w:r w:rsidRPr="2F988940" w:rsidR="00AE30C0">
        <w:rPr>
          <w:rStyle w:val="BookTitle"/>
          <w:rFonts w:cs="Arial"/>
          <w:b w:val="0"/>
          <w:bCs w:val="0"/>
          <w:i w:val="0"/>
          <w:iCs w:val="0"/>
          <w:color w:val="auto"/>
          <w:spacing w:val="0"/>
          <w:sz w:val="24"/>
          <w:szCs w:val="24"/>
        </w:rPr>
        <w:t>attend any required refresher training identified by the school, training provider or relevant healthcare professional</w:t>
      </w:r>
    </w:p>
    <w:p w:rsidRPr="00A0281D" w:rsidR="00A0281D" w:rsidP="2F988940" w:rsidRDefault="00A0281D" w14:paraId="78FA62A9" w14:textId="006C9D95">
      <w:pPr>
        <w:pStyle w:val="ListParagraph"/>
        <w:numPr>
          <w:ilvl w:val="0"/>
          <w:numId w:val="13"/>
        </w:numPr>
        <w:rPr>
          <w:rStyle w:val="BookTitle"/>
          <w:rFonts w:cs="Arial"/>
          <w:b w:val="0"/>
          <w:bCs w:val="0"/>
          <w:i w:val="0"/>
          <w:iCs w:val="0"/>
          <w:color w:val="auto" w:themeColor="text1"/>
          <w:spacing w:val="0"/>
          <w:sz w:val="24"/>
          <w:szCs w:val="24"/>
        </w:rPr>
      </w:pPr>
      <w:r w:rsidRPr="2F988940" w:rsidR="00A0281D">
        <w:rPr>
          <w:rStyle w:val="BookTitle"/>
          <w:rFonts w:cs="Arial"/>
          <w:b w:val="0"/>
          <w:bCs w:val="0"/>
          <w:i w:val="0"/>
          <w:iCs w:val="0"/>
          <w:color w:val="auto"/>
          <w:spacing w:val="0"/>
          <w:sz w:val="24"/>
          <w:szCs w:val="24"/>
        </w:rPr>
        <w:t>know who to contact for advice or support if they are unsure about any aspect of medicine administration.</w:t>
      </w:r>
    </w:p>
    <w:p w:rsidRPr="00BA6AC1" w:rsidR="00E9501E" w:rsidP="2F988940" w:rsidRDefault="00C42142" w14:paraId="46F8C39E" w14:textId="553675A0">
      <w:pPr>
        <w:spacing w:after="0" w:line="360" w:lineRule="auto"/>
        <w:rPr>
          <w:rStyle w:val="BookTitle"/>
          <w:rFonts w:cs="Arial"/>
          <w:i w:val="0"/>
          <w:iCs w:val="0"/>
          <w:color w:val="auto"/>
          <w:spacing w:val="0"/>
          <w:sz w:val="24"/>
          <w:szCs w:val="24"/>
        </w:rPr>
      </w:pPr>
      <w:r w:rsidRPr="2F988940" w:rsidR="00C42142">
        <w:rPr>
          <w:rStyle w:val="BookTitle"/>
          <w:rFonts w:cs="Arial"/>
          <w:i w:val="0"/>
          <w:iCs w:val="0"/>
          <w:color w:val="auto"/>
          <w:spacing w:val="0"/>
          <w:sz w:val="24"/>
          <w:szCs w:val="24"/>
        </w:rPr>
        <w:t xml:space="preserve">4. </w:t>
      </w:r>
      <w:r w:rsidRPr="2F988940" w:rsidR="00E9501E">
        <w:rPr>
          <w:rStyle w:val="BookTitle"/>
          <w:rFonts w:cs="Arial"/>
          <w:i w:val="0"/>
          <w:iCs w:val="0"/>
          <w:color w:val="auto"/>
          <w:spacing w:val="0"/>
          <w:sz w:val="24"/>
          <w:szCs w:val="24"/>
        </w:rPr>
        <w:t>Arrangements for Administering Medication</w:t>
      </w:r>
    </w:p>
    <w:p w:rsidR="00004F2B" w:rsidP="2F988940" w:rsidRDefault="00004F2B" w14:paraId="55EF934D" w14:textId="07FC3ED6">
      <w:pPr>
        <w:rPr>
          <w:rStyle w:val="BookTitle"/>
          <w:rFonts w:cs="Arial"/>
          <w:b w:val="0"/>
          <w:bCs w:val="0"/>
          <w:i w:val="0"/>
          <w:iCs w:val="0"/>
          <w:color w:val="auto"/>
          <w:spacing w:val="0"/>
          <w:sz w:val="24"/>
          <w:szCs w:val="24"/>
        </w:rPr>
      </w:pPr>
      <w:r w:rsidRPr="2F988940" w:rsidR="00004F2B">
        <w:rPr>
          <w:rStyle w:val="BookTitle"/>
          <w:rFonts w:cs="Arial"/>
          <w:b w:val="0"/>
          <w:bCs w:val="0"/>
          <w:i w:val="0"/>
          <w:iCs w:val="0"/>
          <w:color w:val="auto"/>
          <w:spacing w:val="0"/>
          <w:sz w:val="24"/>
          <w:szCs w:val="24"/>
        </w:rPr>
        <w:t xml:space="preserve">The following arrangements set out how medicines will be received, stored, administered and recorded at </w:t>
      </w:r>
      <w:r w:rsidRPr="2F988940" w:rsidR="00004F2B">
        <w:rPr>
          <w:rStyle w:val="BookTitle"/>
          <w:rFonts w:cs="Arial"/>
          <w:b w:val="0"/>
          <w:bCs w:val="0"/>
          <w:i w:val="0"/>
          <w:iCs w:val="0"/>
          <w:color w:val="auto" w:themeColor="accent1" w:themeShade="BF"/>
          <w:spacing w:val="0"/>
          <w:sz w:val="24"/>
          <w:szCs w:val="24"/>
          <w:highlight w:val="yellow"/>
        </w:rPr>
        <w:t>[insert school name]</w:t>
      </w:r>
      <w:r w:rsidRPr="2F988940" w:rsidR="00004F2B">
        <w:rPr>
          <w:rStyle w:val="BookTitle"/>
          <w:rFonts w:cs="Arial"/>
          <w:b w:val="0"/>
          <w:bCs w:val="0"/>
          <w:i w:val="0"/>
          <w:iCs w:val="0"/>
          <w:color w:val="auto"/>
          <w:spacing w:val="0"/>
          <w:sz w:val="24"/>
          <w:szCs w:val="24"/>
          <w:highlight w:val="yellow"/>
        </w:rPr>
        <w:t>.</w:t>
      </w:r>
      <w:r w:rsidRPr="2F988940" w:rsidR="00004F2B">
        <w:rPr>
          <w:rStyle w:val="BookTitle"/>
          <w:rFonts w:cs="Arial"/>
          <w:b w:val="0"/>
          <w:bCs w:val="0"/>
          <w:i w:val="0"/>
          <w:iCs w:val="0"/>
          <w:color w:val="auto"/>
          <w:spacing w:val="0"/>
          <w:sz w:val="24"/>
          <w:szCs w:val="24"/>
        </w:rPr>
        <w:t xml:space="preserve"> These arrangements should be applied alongside the Derbyshire County Council Supporting Pupils with Medical Needs Guidance and, where allergy medication or anaphylaxis arrangements are involved, the school’s Allergy and Anaphylaxis Policy.</w:t>
      </w:r>
    </w:p>
    <w:p w:rsidRPr="000410D4" w:rsidR="00E9501E" w:rsidP="2F988940" w:rsidRDefault="00CF3EEC" w14:paraId="43B8444B" w14:textId="50D8564B">
      <w:pPr>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4.1 </w:t>
      </w:r>
      <w:r w:rsidRPr="2F988940" w:rsidR="00E9501E">
        <w:rPr>
          <w:rStyle w:val="BookTitle"/>
          <w:rFonts w:cs="Arial"/>
          <w:b w:val="0"/>
          <w:bCs w:val="0"/>
          <w:i w:val="0"/>
          <w:iCs w:val="0"/>
          <w:color w:val="auto"/>
          <w:spacing w:val="0"/>
          <w:sz w:val="24"/>
          <w:szCs w:val="24"/>
        </w:rPr>
        <w:t>Receipt of Medication</w:t>
      </w:r>
    </w:p>
    <w:p w:rsidR="001A6E79" w:rsidP="2F988940" w:rsidRDefault="0083356B" w14:paraId="50CB894A" w14:textId="77777777">
      <w:pPr>
        <w:rPr>
          <w:rStyle w:val="BookTitle"/>
          <w:rFonts w:cs="Arial"/>
          <w:b w:val="0"/>
          <w:bCs w:val="0"/>
          <w:i w:val="0"/>
          <w:iCs w:val="0"/>
          <w:color w:val="auto"/>
          <w:spacing w:val="0"/>
          <w:sz w:val="24"/>
          <w:szCs w:val="24"/>
        </w:rPr>
      </w:pPr>
      <w:r w:rsidRPr="2F988940" w:rsidR="0083356B">
        <w:rPr>
          <w:rStyle w:val="BookTitle"/>
          <w:rFonts w:cs="Arial"/>
          <w:b w:val="0"/>
          <w:bCs w:val="0"/>
          <w:i w:val="0"/>
          <w:iCs w:val="0"/>
          <w:color w:val="auto"/>
          <w:spacing w:val="0"/>
          <w:sz w:val="24"/>
          <w:szCs w:val="24"/>
        </w:rPr>
        <w:t xml:space="preserve">No prescription or non-prescription medicine will be accepted into school unless it is accompanied by a completed parental agreement form. </w:t>
      </w:r>
      <w:r w:rsidRPr="2F988940" w:rsidR="001A6E79">
        <w:rPr>
          <w:rStyle w:val="BookTitle"/>
          <w:rFonts w:cs="Arial"/>
          <w:b w:val="0"/>
          <w:bCs w:val="0"/>
          <w:i w:val="0"/>
          <w:iCs w:val="0"/>
          <w:color w:val="auto"/>
          <w:spacing w:val="0"/>
          <w:sz w:val="24"/>
          <w:szCs w:val="24"/>
        </w:rPr>
        <w:t>The relevant parental agreement template is available in the Derbyshire County Council Supporting Pupils with Medical Needs Guidance.</w:t>
      </w:r>
    </w:p>
    <w:p w:rsidRPr="00CB318D" w:rsidR="0040562C" w:rsidP="2F988940" w:rsidRDefault="00FA104A" w14:paraId="1BFE17F6" w14:textId="5D02D5A9">
      <w:pPr>
        <w:rPr>
          <w:rStyle w:val="BookTitle"/>
          <w:rFonts w:cs="Arial"/>
          <w:b w:val="0"/>
          <w:bCs w:val="0"/>
          <w:color w:val="auto"/>
          <w:spacing w:val="0"/>
          <w:sz w:val="24"/>
          <w:szCs w:val="24"/>
          <w:highlight w:val="yellow"/>
        </w:rPr>
      </w:pPr>
      <w:r w:rsidRPr="2F988940" w:rsidR="00FA104A">
        <w:rPr>
          <w:rStyle w:val="BookTitle"/>
          <w:rFonts w:cs="Arial"/>
          <w:b w:val="0"/>
          <w:bCs w:val="0"/>
          <w:color w:val="auto" w:themeColor="accent1" w:themeShade="BF"/>
          <w:spacing w:val="0"/>
          <w:sz w:val="24"/>
          <w:szCs w:val="24"/>
          <w:highlight w:val="yellow"/>
        </w:rPr>
        <w:t xml:space="preserve">Keep or delete as appropriate </w:t>
      </w:r>
      <w:r w:rsidRPr="2F988940" w:rsidR="00FA104A">
        <w:rPr>
          <w:rStyle w:val="BookTitle"/>
          <w:rFonts w:cs="Arial"/>
          <w:b w:val="0"/>
          <w:bCs w:val="0"/>
          <w:color w:val="auto"/>
          <w:spacing w:val="0"/>
          <w:sz w:val="24"/>
          <w:szCs w:val="24"/>
          <w:highlight w:val="yellow"/>
        </w:rPr>
        <w:t xml:space="preserve">- </w:t>
      </w:r>
      <w:r w:rsidRPr="2F988940" w:rsidR="0040562C">
        <w:rPr>
          <w:rStyle w:val="BookTitle"/>
          <w:rFonts w:cs="Arial"/>
          <w:b w:val="0"/>
          <w:bCs w:val="0"/>
          <w:color w:val="auto"/>
          <w:spacing w:val="0"/>
          <w:sz w:val="24"/>
          <w:szCs w:val="24"/>
          <w:highlight w:val="yellow"/>
        </w:rPr>
        <w:t>For secondary schools, the parental agreement form may be completed by the pupil where the school is satisfied that the pupil has sufficient understanding and competence to make decisions about their own healthcare. This will be considered on an individual basis. It is expected to be exceptional for pupils under the age of 14 to be considered competent for this purpose.</w:t>
      </w:r>
    </w:p>
    <w:p w:rsidR="00F131BF" w:rsidP="2F988940" w:rsidRDefault="0040562C" w14:paraId="6B0EB9EA" w14:textId="13E0F9EF">
      <w:pPr>
        <w:rPr>
          <w:rStyle w:val="BookTitle"/>
          <w:rFonts w:cs="Arial"/>
          <w:b w:val="0"/>
          <w:bCs w:val="0"/>
          <w:i w:val="0"/>
          <w:iCs w:val="0"/>
          <w:color w:val="auto"/>
          <w:spacing w:val="0"/>
          <w:sz w:val="24"/>
          <w:szCs w:val="24"/>
        </w:rPr>
      </w:pPr>
      <w:r w:rsidRPr="2F988940" w:rsidR="0040562C">
        <w:rPr>
          <w:rStyle w:val="BookTitle"/>
          <w:rFonts w:cs="Arial"/>
          <w:b w:val="0"/>
          <w:bCs w:val="0"/>
          <w:i w:val="0"/>
          <w:iCs w:val="0"/>
          <w:color w:val="auto"/>
          <w:spacing w:val="0"/>
          <w:sz w:val="24"/>
          <w:szCs w:val="24"/>
          <w:highlight w:val="yellow"/>
        </w:rPr>
        <w:t xml:space="preserve">The completed parental agreement form and medicine should be brought to </w:t>
      </w:r>
      <w:r w:rsidRPr="2F988940" w:rsidR="0040562C">
        <w:rPr>
          <w:rStyle w:val="BookTitle"/>
          <w:rFonts w:cs="Arial"/>
          <w:b w:val="0"/>
          <w:bCs w:val="0"/>
          <w:i w:val="0"/>
          <w:iCs w:val="0"/>
          <w:color w:val="auto" w:themeColor="accent1" w:themeShade="BF"/>
          <w:spacing w:val="0"/>
          <w:sz w:val="24"/>
          <w:szCs w:val="24"/>
          <w:highlight w:val="yellow"/>
        </w:rPr>
        <w:t>[insert location]</w:t>
      </w:r>
      <w:r w:rsidRPr="2F988940" w:rsidR="0040562C">
        <w:rPr>
          <w:rStyle w:val="BookTitle"/>
          <w:rFonts w:cs="Arial"/>
          <w:b w:val="0"/>
          <w:bCs w:val="0"/>
          <w:i w:val="0"/>
          <w:iCs w:val="0"/>
          <w:color w:val="auto"/>
          <w:spacing w:val="0"/>
          <w:sz w:val="24"/>
          <w:szCs w:val="24"/>
          <w:highlight w:val="yellow"/>
        </w:rPr>
        <w:t xml:space="preserve"> and handed to </w:t>
      </w:r>
      <w:r w:rsidRPr="2F988940" w:rsidR="0040562C">
        <w:rPr>
          <w:rStyle w:val="BookTitle"/>
          <w:rFonts w:cs="Arial"/>
          <w:b w:val="0"/>
          <w:bCs w:val="0"/>
          <w:i w:val="0"/>
          <w:iCs w:val="0"/>
          <w:color w:val="auto" w:themeColor="accent1" w:themeShade="BF"/>
          <w:spacing w:val="0"/>
          <w:sz w:val="24"/>
          <w:szCs w:val="24"/>
          <w:highlight w:val="yellow"/>
        </w:rPr>
        <w:t>[insert name/role]</w:t>
      </w:r>
      <w:r w:rsidRPr="2F988940" w:rsidR="0040562C">
        <w:rPr>
          <w:rStyle w:val="BookTitle"/>
          <w:rFonts w:cs="Arial"/>
          <w:b w:val="0"/>
          <w:bCs w:val="0"/>
          <w:i w:val="0"/>
          <w:iCs w:val="0"/>
          <w:color w:val="auto"/>
          <w:spacing w:val="0"/>
          <w:sz w:val="24"/>
          <w:szCs w:val="24"/>
          <w:highlight w:val="yellow"/>
        </w:rPr>
        <w:t>.</w:t>
      </w:r>
    </w:p>
    <w:p w:rsidRPr="00ED200E" w:rsidR="00ED200E" w:rsidP="2F988940" w:rsidRDefault="00ED200E" w14:paraId="4A541D95" w14:textId="77777777">
      <w:pPr>
        <w:rPr>
          <w:rStyle w:val="BookTitle"/>
          <w:rFonts w:cs="Arial"/>
          <w:b w:val="0"/>
          <w:bCs w:val="0"/>
          <w:i w:val="0"/>
          <w:iCs w:val="0"/>
          <w:color w:val="auto"/>
          <w:spacing w:val="0"/>
          <w:sz w:val="24"/>
          <w:szCs w:val="24"/>
        </w:rPr>
      </w:pPr>
      <w:r w:rsidRPr="2F988940" w:rsidR="00ED200E">
        <w:rPr>
          <w:rStyle w:val="BookTitle"/>
          <w:rFonts w:cs="Arial"/>
          <w:b w:val="0"/>
          <w:bCs w:val="0"/>
          <w:i w:val="0"/>
          <w:iCs w:val="0"/>
          <w:color w:val="auto"/>
          <w:spacing w:val="0"/>
          <w:sz w:val="24"/>
          <w:szCs w:val="24"/>
        </w:rPr>
        <w:t>The following staff are authorised to receive medicines into school:</w:t>
      </w:r>
    </w:p>
    <w:p w:rsidRPr="00CB318D" w:rsidR="00ED200E" w:rsidP="2F988940" w:rsidRDefault="00ED200E" w14:paraId="484ED770" w14:textId="6CD58378">
      <w:pPr>
        <w:pStyle w:val="ListParagraph"/>
        <w:numPr>
          <w:ilvl w:val="0"/>
          <w:numId w:val="10"/>
        </w:numPr>
        <w:rPr>
          <w:rStyle w:val="BookTitle"/>
          <w:rFonts w:cs="Arial"/>
          <w:b w:val="0"/>
          <w:bCs w:val="0"/>
          <w:i w:val="0"/>
          <w:iCs w:val="0"/>
          <w:color w:val="auto" w:themeColor="accent1" w:themeShade="BF"/>
          <w:spacing w:val="0"/>
          <w:sz w:val="24"/>
          <w:szCs w:val="24"/>
          <w:highlight w:val="yellow"/>
        </w:rPr>
      </w:pPr>
      <w:r w:rsidRPr="2F988940" w:rsidR="00ED200E">
        <w:rPr>
          <w:rStyle w:val="BookTitle"/>
          <w:rFonts w:cs="Arial"/>
          <w:b w:val="0"/>
          <w:bCs w:val="0"/>
          <w:i w:val="0"/>
          <w:iCs w:val="0"/>
          <w:color w:val="auto" w:themeColor="accent1" w:themeShade="BF"/>
          <w:spacing w:val="0"/>
          <w:sz w:val="24"/>
          <w:szCs w:val="24"/>
          <w:highlight w:val="yellow"/>
        </w:rPr>
        <w:t>[insert name/role]</w:t>
      </w:r>
    </w:p>
    <w:p w:rsidRPr="00CB318D" w:rsidR="00ED200E" w:rsidP="2F988940" w:rsidRDefault="00ED200E" w14:paraId="13ABBFA1" w14:textId="733AE9C5">
      <w:pPr>
        <w:pStyle w:val="ListParagraph"/>
        <w:numPr>
          <w:ilvl w:val="0"/>
          <w:numId w:val="10"/>
        </w:numPr>
        <w:rPr>
          <w:rStyle w:val="BookTitle"/>
          <w:rFonts w:cs="Arial"/>
          <w:b w:val="0"/>
          <w:bCs w:val="0"/>
          <w:i w:val="0"/>
          <w:iCs w:val="0"/>
          <w:color w:val="auto" w:themeColor="accent1" w:themeShade="BF"/>
          <w:spacing w:val="0"/>
          <w:sz w:val="24"/>
          <w:szCs w:val="24"/>
          <w:highlight w:val="yellow"/>
        </w:rPr>
      </w:pPr>
      <w:r w:rsidRPr="2F988940" w:rsidR="00ED200E">
        <w:rPr>
          <w:rStyle w:val="BookTitle"/>
          <w:rFonts w:cs="Arial"/>
          <w:b w:val="0"/>
          <w:bCs w:val="0"/>
          <w:i w:val="0"/>
          <w:iCs w:val="0"/>
          <w:color w:val="auto" w:themeColor="accent1" w:themeShade="BF"/>
          <w:spacing w:val="0"/>
          <w:sz w:val="24"/>
          <w:szCs w:val="24"/>
          <w:highlight w:val="yellow"/>
        </w:rPr>
        <w:t>[insert name/role]</w:t>
      </w:r>
    </w:p>
    <w:p w:rsidRPr="00CB318D" w:rsidR="00ED200E" w:rsidP="2F988940" w:rsidRDefault="00ED200E" w14:paraId="3EE33218" w14:textId="364E48B0">
      <w:pPr>
        <w:pStyle w:val="ListParagraph"/>
        <w:numPr>
          <w:ilvl w:val="0"/>
          <w:numId w:val="10"/>
        </w:numPr>
        <w:rPr>
          <w:rStyle w:val="BookTitle"/>
          <w:rFonts w:cs="Arial"/>
          <w:b w:val="0"/>
          <w:bCs w:val="0"/>
          <w:i w:val="0"/>
          <w:iCs w:val="0"/>
          <w:color w:val="auto" w:themeColor="accent1" w:themeShade="BF"/>
          <w:spacing w:val="0"/>
          <w:sz w:val="24"/>
          <w:szCs w:val="24"/>
          <w:highlight w:val="yellow"/>
        </w:rPr>
      </w:pPr>
      <w:r w:rsidRPr="2F988940" w:rsidR="00ED200E">
        <w:rPr>
          <w:rStyle w:val="BookTitle"/>
          <w:rFonts w:cs="Arial"/>
          <w:b w:val="0"/>
          <w:bCs w:val="0"/>
          <w:i w:val="0"/>
          <w:iCs w:val="0"/>
          <w:color w:val="auto" w:themeColor="accent1" w:themeShade="BF"/>
          <w:spacing w:val="0"/>
          <w:sz w:val="24"/>
          <w:szCs w:val="24"/>
          <w:highlight w:val="yellow"/>
        </w:rPr>
        <w:t>[insert name/role]</w:t>
      </w:r>
    </w:p>
    <w:p w:rsidR="000F6407" w:rsidP="2F988940" w:rsidRDefault="000F6407" w14:paraId="5B2B1832" w14:textId="77777777">
      <w:pPr>
        <w:rPr>
          <w:rStyle w:val="BookTitle"/>
          <w:rFonts w:cs="Arial"/>
          <w:b w:val="0"/>
          <w:bCs w:val="0"/>
          <w:i w:val="0"/>
          <w:iCs w:val="0"/>
          <w:color w:val="auto"/>
          <w:spacing w:val="0"/>
          <w:sz w:val="24"/>
          <w:szCs w:val="24"/>
        </w:rPr>
      </w:pPr>
      <w:r w:rsidRPr="2F988940" w:rsidR="000F6407">
        <w:rPr>
          <w:rStyle w:val="BookTitle"/>
          <w:rFonts w:cs="Arial"/>
          <w:b w:val="0"/>
          <w:bCs w:val="0"/>
          <w:i w:val="0"/>
          <w:iCs w:val="0"/>
          <w:color w:val="auto"/>
          <w:spacing w:val="0"/>
          <w:sz w:val="24"/>
          <w:szCs w:val="24"/>
        </w:rPr>
        <w:t>Medicines should only be handed to authorised staff at the agreed location. Parents/carers should be informed that medicines must not be handed to class teachers, teaching assistants or other staff at the start of the school day unless those staff are named and authorised to receive medicines under this policy. Where a medicine is handed to a member of staff who is not authorised to receive it, they must take prompt steps to pass it to an authorised member of staff without checking or administering it, and the school should remind parents/carers of the agreed process.</w:t>
      </w:r>
    </w:p>
    <w:p w:rsidRPr="00665178" w:rsidR="00665178" w:rsidP="2F988940" w:rsidRDefault="00665178" w14:paraId="057E18E9" w14:textId="01274913">
      <w:pPr>
        <w:rPr>
          <w:rStyle w:val="BookTitle"/>
          <w:rFonts w:cs="Arial"/>
          <w:i w:val="0"/>
          <w:iCs w:val="0"/>
          <w:color w:val="auto"/>
          <w:spacing w:val="0"/>
          <w:sz w:val="24"/>
          <w:szCs w:val="24"/>
        </w:rPr>
      </w:pPr>
      <w:r w:rsidRPr="2F988940" w:rsidR="00665178">
        <w:rPr>
          <w:rStyle w:val="BookTitle"/>
          <w:rFonts w:cs="Arial"/>
          <w:i w:val="0"/>
          <w:iCs w:val="0"/>
          <w:color w:val="auto"/>
          <w:spacing w:val="0"/>
          <w:sz w:val="24"/>
          <w:szCs w:val="24"/>
        </w:rPr>
        <w:t>Medicines will only be accepted where they are:</w:t>
      </w:r>
    </w:p>
    <w:p w:rsidRPr="00665178" w:rsidR="00665178" w:rsidP="2F988940" w:rsidRDefault="00665178" w14:paraId="518E58AB" w14:textId="65319627">
      <w:pPr>
        <w:pStyle w:val="ListParagraph"/>
        <w:numPr>
          <w:ilvl w:val="0"/>
          <w:numId w:val="14"/>
        </w:numPr>
        <w:rPr>
          <w:rStyle w:val="BookTitle"/>
          <w:rFonts w:cs="Arial"/>
          <w:b w:val="0"/>
          <w:bCs w:val="0"/>
          <w:i w:val="0"/>
          <w:iCs w:val="0"/>
          <w:color w:val="auto"/>
          <w:spacing w:val="0"/>
          <w:sz w:val="24"/>
          <w:szCs w:val="24"/>
        </w:rPr>
      </w:pPr>
      <w:r w:rsidRPr="2F988940" w:rsidR="00665178">
        <w:rPr>
          <w:rStyle w:val="BookTitle"/>
          <w:rFonts w:cs="Arial"/>
          <w:b w:val="0"/>
          <w:bCs w:val="0"/>
          <w:i w:val="0"/>
          <w:iCs w:val="0"/>
          <w:color w:val="auto"/>
          <w:spacing w:val="0"/>
          <w:sz w:val="24"/>
          <w:szCs w:val="24"/>
        </w:rPr>
        <w:t>in the original container or packaging</w:t>
      </w:r>
    </w:p>
    <w:p w:rsidRPr="00665178" w:rsidR="00665178" w:rsidP="2F988940" w:rsidRDefault="00665178" w14:paraId="5CEC7089" w14:textId="7616D122">
      <w:pPr>
        <w:pStyle w:val="ListParagraph"/>
        <w:numPr>
          <w:ilvl w:val="0"/>
          <w:numId w:val="14"/>
        </w:numPr>
        <w:rPr>
          <w:rStyle w:val="BookTitle"/>
          <w:rFonts w:cs="Arial"/>
          <w:b w:val="0"/>
          <w:bCs w:val="0"/>
          <w:i w:val="0"/>
          <w:iCs w:val="0"/>
          <w:color w:val="auto"/>
          <w:spacing w:val="0"/>
          <w:sz w:val="24"/>
          <w:szCs w:val="24"/>
        </w:rPr>
      </w:pPr>
      <w:r w:rsidRPr="2F988940" w:rsidR="00665178">
        <w:rPr>
          <w:rStyle w:val="BookTitle"/>
          <w:rFonts w:cs="Arial"/>
          <w:b w:val="0"/>
          <w:bCs w:val="0"/>
          <w:i w:val="0"/>
          <w:iCs w:val="0"/>
          <w:color w:val="auto"/>
          <w:spacing w:val="0"/>
          <w:sz w:val="24"/>
          <w:szCs w:val="24"/>
        </w:rPr>
        <w:t>clearly labelled with the pupil’s name</w:t>
      </w:r>
    </w:p>
    <w:p w:rsidRPr="00665178" w:rsidR="00665178" w:rsidP="2F988940" w:rsidRDefault="00665178" w14:paraId="75A61E7E" w14:textId="43C653B0">
      <w:pPr>
        <w:pStyle w:val="ListParagraph"/>
        <w:numPr>
          <w:ilvl w:val="0"/>
          <w:numId w:val="14"/>
        </w:numPr>
        <w:rPr>
          <w:rStyle w:val="BookTitle"/>
          <w:rFonts w:cs="Arial"/>
          <w:b w:val="0"/>
          <w:bCs w:val="0"/>
          <w:i w:val="0"/>
          <w:iCs w:val="0"/>
          <w:color w:val="auto"/>
          <w:spacing w:val="0"/>
          <w:sz w:val="24"/>
          <w:szCs w:val="24"/>
        </w:rPr>
      </w:pPr>
      <w:r w:rsidRPr="2F988940" w:rsidR="00665178">
        <w:rPr>
          <w:rStyle w:val="BookTitle"/>
          <w:rFonts w:cs="Arial"/>
          <w:b w:val="0"/>
          <w:bCs w:val="0"/>
          <w:i w:val="0"/>
          <w:iCs w:val="0"/>
          <w:color w:val="auto"/>
          <w:spacing w:val="0"/>
          <w:sz w:val="24"/>
          <w:szCs w:val="24"/>
        </w:rPr>
        <w:t>in date</w:t>
      </w:r>
    </w:p>
    <w:p w:rsidRPr="00665178" w:rsidR="00665178" w:rsidP="2F988940" w:rsidRDefault="00665178" w14:paraId="00ECC91B" w14:textId="78D49E84">
      <w:pPr>
        <w:pStyle w:val="ListParagraph"/>
        <w:numPr>
          <w:ilvl w:val="0"/>
          <w:numId w:val="14"/>
        </w:numPr>
        <w:rPr>
          <w:rStyle w:val="BookTitle"/>
          <w:rFonts w:cs="Arial"/>
          <w:b w:val="0"/>
          <w:bCs w:val="0"/>
          <w:i w:val="0"/>
          <w:iCs w:val="0"/>
          <w:color w:val="auto"/>
          <w:spacing w:val="0"/>
          <w:sz w:val="24"/>
          <w:szCs w:val="24"/>
        </w:rPr>
      </w:pPr>
      <w:r w:rsidRPr="2F988940" w:rsidR="00665178">
        <w:rPr>
          <w:rStyle w:val="BookTitle"/>
          <w:rFonts w:cs="Arial"/>
          <w:b w:val="0"/>
          <w:bCs w:val="0"/>
          <w:i w:val="0"/>
          <w:iCs w:val="0"/>
          <w:color w:val="auto"/>
          <w:spacing w:val="0"/>
          <w:sz w:val="24"/>
          <w:szCs w:val="24"/>
        </w:rPr>
        <w:t>accompanied by clear written instructions</w:t>
      </w:r>
    </w:p>
    <w:p w:rsidRPr="00665178" w:rsidR="00665178" w:rsidP="2F988940" w:rsidRDefault="00665178" w14:paraId="72ADE553" w14:textId="4B6AD4A3">
      <w:pPr>
        <w:pStyle w:val="ListParagraph"/>
        <w:numPr>
          <w:ilvl w:val="0"/>
          <w:numId w:val="14"/>
        </w:numPr>
        <w:rPr>
          <w:rStyle w:val="BookTitle"/>
          <w:rFonts w:cs="Arial"/>
          <w:b w:val="0"/>
          <w:bCs w:val="0"/>
          <w:i w:val="0"/>
          <w:iCs w:val="0"/>
          <w:color w:val="auto"/>
          <w:spacing w:val="0"/>
          <w:sz w:val="24"/>
          <w:szCs w:val="24"/>
        </w:rPr>
      </w:pPr>
      <w:r w:rsidRPr="2F988940" w:rsidR="00665178">
        <w:rPr>
          <w:rStyle w:val="BookTitle"/>
          <w:rFonts w:cs="Arial"/>
          <w:b w:val="0"/>
          <w:bCs w:val="0"/>
          <w:i w:val="0"/>
          <w:iCs w:val="0"/>
          <w:color w:val="auto"/>
          <w:spacing w:val="0"/>
          <w:sz w:val="24"/>
          <w:szCs w:val="24"/>
        </w:rPr>
        <w:t>consistent with the parental agreement form and, where relevant, the pupil’s Individual Healthcare Plan, Allergy Action Plan, Asthma Action Plan or other agreed written care plan.</w:t>
      </w:r>
    </w:p>
    <w:p w:rsidRPr="00F131BF" w:rsidR="00F131BF" w:rsidP="2F988940" w:rsidRDefault="00F131BF" w14:paraId="30E6C288" w14:textId="789B2380">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rPr>
        <w:t>Prescription medicines must include the original dispensing label. This should clearly state the pupil’s name, the name of the medicine, dosage, frequency, route of administration, date of dispensing, and any relevant cautions or warning messages.</w:t>
      </w:r>
    </w:p>
    <w:p w:rsidR="00E03636" w:rsidP="2F988940" w:rsidRDefault="00E03636" w14:paraId="5689EDC9" w14:textId="77777777">
      <w:pPr>
        <w:rPr>
          <w:rStyle w:val="BookTitle"/>
          <w:rFonts w:cs="Arial"/>
          <w:b w:val="0"/>
          <w:bCs w:val="0"/>
          <w:i w:val="0"/>
          <w:iCs w:val="0"/>
          <w:color w:val="auto"/>
          <w:spacing w:val="0"/>
          <w:sz w:val="24"/>
          <w:szCs w:val="24"/>
        </w:rPr>
      </w:pPr>
      <w:r w:rsidRPr="2F988940" w:rsidR="00E03636">
        <w:rPr>
          <w:rStyle w:val="BookTitle"/>
          <w:rFonts w:cs="Arial"/>
          <w:b w:val="0"/>
          <w:bCs w:val="0"/>
          <w:i w:val="0"/>
          <w:iCs w:val="0"/>
          <w:color w:val="auto"/>
          <w:spacing w:val="0"/>
          <w:sz w:val="24"/>
          <w:szCs w:val="24"/>
        </w:rPr>
        <w:t>Non-prescription medicines must be in the original container or packaging, clearly labelled with the pupil’s name, in date, and accompanied by written parental consent.</w:t>
      </w:r>
    </w:p>
    <w:p w:rsidRPr="00F131BF" w:rsidR="00F131BF" w:rsidP="2F988940" w:rsidRDefault="00F131BF" w14:paraId="4A7B68BE" w14:textId="490EC434">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rPr>
        <w:t xml:space="preserve">Where instructions are unclear, incomplete, or do not match the prescription label, parental agreement form, </w:t>
      </w:r>
      <w:r w:rsidRPr="2F988940" w:rsidR="007D3252">
        <w:rPr>
          <w:rStyle w:val="BookTitle"/>
          <w:rFonts w:cs="Arial"/>
          <w:b w:val="0"/>
          <w:bCs w:val="0"/>
          <w:i w:val="0"/>
          <w:iCs w:val="0"/>
          <w:color w:val="auto"/>
          <w:spacing w:val="0"/>
          <w:sz w:val="24"/>
          <w:szCs w:val="24"/>
        </w:rPr>
        <w:t xml:space="preserve">IHP </w:t>
      </w:r>
      <w:r w:rsidRPr="2F988940" w:rsidR="00F131BF">
        <w:rPr>
          <w:rStyle w:val="BookTitle"/>
          <w:rFonts w:cs="Arial"/>
          <w:b w:val="0"/>
          <w:bCs w:val="0"/>
          <w:i w:val="0"/>
          <w:iCs w:val="0"/>
          <w:color w:val="auto"/>
          <w:spacing w:val="0"/>
          <w:sz w:val="24"/>
          <w:szCs w:val="24"/>
        </w:rPr>
        <w:t>or agreed care plan, the medicine will not be administered until the issue has been resolved. The parent/carer will be informed as soon as possible so that alternative arrangements can be made if required.</w:t>
      </w:r>
    </w:p>
    <w:p w:rsidRPr="00F131BF" w:rsidR="00F131BF" w:rsidP="2F988940" w:rsidRDefault="00F131BF" w14:paraId="4B11D60F" w14:textId="77777777">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rPr>
        <w:t>Where practicable, parents/carers should provide only the amount of medicine required during the school day. For longer-term medication, the school may agree suitable storage arrangements with parents/carers, provided the medicine remains in date, correctly labelled and safely stored.</w:t>
      </w:r>
    </w:p>
    <w:p w:rsidRPr="00F131BF" w:rsidR="00F131BF" w:rsidP="2F988940" w:rsidRDefault="00F131BF" w14:paraId="73E9FC4F" w14:textId="77777777">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rPr>
        <w:t>The quantity of medicine received should be checked and recorded. Where appropriate, this should be agreed and signed by the receiving member of staff and the parent/carer.</w:t>
      </w:r>
    </w:p>
    <w:p w:rsidRPr="00F131BF" w:rsidR="00F131BF" w:rsidP="2F988940" w:rsidRDefault="00F131BF" w14:paraId="6893CB79" w14:textId="77777777">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highlight w:val="yellow"/>
        </w:rPr>
        <w:t xml:space="preserve">The school will make parents and carers aware of these requirements through </w:t>
      </w:r>
      <w:r w:rsidRPr="2F988940" w:rsidR="00F131BF">
        <w:rPr>
          <w:rStyle w:val="BookTitle"/>
          <w:rFonts w:cs="Arial"/>
          <w:b w:val="0"/>
          <w:bCs w:val="0"/>
          <w:i w:val="0"/>
          <w:iCs w:val="0"/>
          <w:color w:val="auto" w:themeColor="accent1" w:themeShade="BF"/>
          <w:spacing w:val="0"/>
          <w:sz w:val="24"/>
          <w:szCs w:val="24"/>
          <w:highlight w:val="yellow"/>
        </w:rPr>
        <w:t>[insert local communication method, for example school website, newsletter, prospectus or parent communication system]</w:t>
      </w:r>
      <w:r w:rsidRPr="2F988940" w:rsidR="00F131BF">
        <w:rPr>
          <w:rStyle w:val="BookTitle"/>
          <w:rFonts w:cs="Arial"/>
          <w:b w:val="0"/>
          <w:bCs w:val="0"/>
          <w:i w:val="0"/>
          <w:iCs w:val="0"/>
          <w:color w:val="auto"/>
          <w:spacing w:val="0"/>
          <w:sz w:val="24"/>
          <w:szCs w:val="24"/>
          <w:highlight w:val="yellow"/>
        </w:rPr>
        <w:t>.</w:t>
      </w:r>
    </w:p>
    <w:p w:rsidR="00E03636" w:rsidP="2F988940" w:rsidRDefault="00E03636" w14:paraId="52D68360" w14:textId="77777777">
      <w:pPr>
        <w:rPr>
          <w:rStyle w:val="BookTitle"/>
          <w:rFonts w:cs="Arial"/>
          <w:b w:val="0"/>
          <w:bCs w:val="0"/>
          <w:i w:val="0"/>
          <w:iCs w:val="0"/>
          <w:color w:val="auto"/>
          <w:spacing w:val="0"/>
          <w:sz w:val="24"/>
          <w:szCs w:val="24"/>
        </w:rPr>
      </w:pPr>
      <w:r w:rsidRPr="2F988940" w:rsidR="00E03636">
        <w:rPr>
          <w:rStyle w:val="BookTitle"/>
          <w:rFonts w:cs="Arial"/>
          <w:b w:val="0"/>
          <w:bCs w:val="0"/>
          <w:i w:val="0"/>
          <w:iCs w:val="0"/>
          <w:color w:val="auto"/>
          <w:spacing w:val="0"/>
          <w:sz w:val="24"/>
          <w:szCs w:val="24"/>
        </w:rPr>
        <w:t xml:space="preserve">On receipt of the medicine and completed parental agreement form, the school will create or update the relevant medicine administration record. </w:t>
      </w:r>
      <w:r w:rsidRPr="2F988940" w:rsidR="00E03636">
        <w:rPr>
          <w:rStyle w:val="BookTitle"/>
          <w:rFonts w:cs="Arial"/>
          <w:color w:val="auto"/>
          <w:spacing w:val="0"/>
          <w:sz w:val="24"/>
          <w:szCs w:val="24"/>
        </w:rPr>
        <w:t xml:space="preserve">Medicine </w:t>
      </w:r>
      <w:r w:rsidRPr="2F988940" w:rsidR="00E03636">
        <w:rPr>
          <w:rStyle w:val="BookTitle"/>
          <w:rFonts w:cs="Arial"/>
          <w:color w:val="auto"/>
          <w:spacing w:val="0"/>
          <w:sz w:val="24"/>
          <w:szCs w:val="24"/>
        </w:rPr>
        <w:t>administration record templates are signposted in the Derbyshire County Council Supporting Pupils with Medical Needs Guidance.</w:t>
      </w:r>
    </w:p>
    <w:p w:rsidR="00F131BF" w:rsidP="2F988940" w:rsidRDefault="00F131BF" w14:paraId="223F8F1D" w14:textId="6C033A0A">
      <w:pPr>
        <w:rPr>
          <w:rStyle w:val="BookTitle"/>
          <w:rFonts w:cs="Arial"/>
          <w:b w:val="0"/>
          <w:bCs w:val="0"/>
          <w:i w:val="0"/>
          <w:iCs w:val="0"/>
          <w:color w:val="auto"/>
          <w:spacing w:val="0"/>
          <w:sz w:val="24"/>
          <w:szCs w:val="24"/>
        </w:rPr>
      </w:pPr>
      <w:r w:rsidRPr="2F988940" w:rsidR="00F131BF">
        <w:rPr>
          <w:rStyle w:val="BookTitle"/>
          <w:rFonts w:cs="Arial"/>
          <w:b w:val="0"/>
          <w:bCs w:val="0"/>
          <w:i w:val="0"/>
          <w:iCs w:val="0"/>
          <w:color w:val="auto"/>
          <w:spacing w:val="0"/>
          <w:sz w:val="24"/>
          <w:szCs w:val="24"/>
        </w:rPr>
        <w:t xml:space="preserve">Medicine administration records should be checked for accuracy before use. Where practicable, this should involve two members of staff checking that the information from the prescription label, parental agreement form and any </w:t>
      </w:r>
      <w:r w:rsidRPr="2F988940" w:rsidR="007D3252">
        <w:rPr>
          <w:rFonts w:cs="Arial"/>
          <w:color w:val="auto"/>
          <w:sz w:val="24"/>
          <w:szCs w:val="24"/>
        </w:rPr>
        <w:t>IHP</w:t>
      </w:r>
      <w:r w:rsidRPr="2F988940" w:rsidR="00F131BF">
        <w:rPr>
          <w:rStyle w:val="BookTitle"/>
          <w:rFonts w:cs="Arial"/>
          <w:b w:val="0"/>
          <w:bCs w:val="0"/>
          <w:i w:val="0"/>
          <w:iCs w:val="0"/>
          <w:color w:val="auto"/>
          <w:spacing w:val="0"/>
          <w:sz w:val="24"/>
          <w:szCs w:val="24"/>
        </w:rPr>
        <w:t xml:space="preserve"> is accurate, consistent and complete.</w:t>
      </w:r>
    </w:p>
    <w:p w:rsidRPr="00CF1120" w:rsidR="006553A0" w:rsidP="2F988940" w:rsidRDefault="00CF3EEC" w14:paraId="1F8DBE67" w14:textId="7FF8EBC1">
      <w:pPr>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4.2 </w:t>
      </w:r>
      <w:r w:rsidRPr="2F988940" w:rsidR="006553A0">
        <w:rPr>
          <w:rStyle w:val="BookTitle"/>
          <w:rFonts w:cs="Arial"/>
          <w:b w:val="0"/>
          <w:bCs w:val="0"/>
          <w:i w:val="0"/>
          <w:iCs w:val="0"/>
          <w:color w:val="auto"/>
          <w:spacing w:val="0"/>
          <w:sz w:val="24"/>
          <w:szCs w:val="24"/>
        </w:rPr>
        <w:t>Storage of Medication</w:t>
      </w:r>
    </w:p>
    <w:p w:rsidRPr="003F1EB6" w:rsidR="006F0776" w:rsidP="2F988940" w:rsidRDefault="006553A0" w14:paraId="1BCE2932" w14:textId="1D65D941">
      <w:pPr>
        <w:spacing w:line="240" w:lineRule="auto"/>
        <w:rPr>
          <w:rStyle w:val="BookTitle"/>
          <w:rFonts w:cs="Arial"/>
          <w:b w:val="0"/>
          <w:bCs w:val="0"/>
          <w:i w:val="0"/>
          <w:iCs w:val="0"/>
          <w:color w:val="auto" w:themeColor="text1"/>
          <w:spacing w:val="0"/>
          <w:sz w:val="24"/>
          <w:szCs w:val="24"/>
        </w:rPr>
      </w:pPr>
      <w:r w:rsidRPr="2F988940" w:rsidR="006553A0">
        <w:rPr>
          <w:rStyle w:val="BookTitle"/>
          <w:rFonts w:cs="Arial"/>
          <w:b w:val="0"/>
          <w:bCs w:val="0"/>
          <w:i w:val="0"/>
          <w:iCs w:val="0"/>
          <w:color w:val="auto"/>
          <w:spacing w:val="0"/>
          <w:sz w:val="24"/>
          <w:szCs w:val="24"/>
        </w:rPr>
        <w:t xml:space="preserve">All medicines </w:t>
      </w:r>
      <w:r w:rsidRPr="2F988940" w:rsidR="006553A0">
        <w:rPr>
          <w:rStyle w:val="BookTitle"/>
          <w:rFonts w:cs="Arial"/>
          <w:b w:val="0"/>
          <w:bCs w:val="0"/>
          <w:i w:val="0"/>
          <w:iCs w:val="0"/>
          <w:color w:val="auto"/>
          <w:spacing w:val="0"/>
          <w:sz w:val="24"/>
          <w:szCs w:val="24"/>
          <w:highlight w:val="yellow"/>
        </w:rPr>
        <w:t xml:space="preserve">should be brought to </w:t>
      </w:r>
      <w:r w:rsidRPr="2F988940" w:rsidR="00C836A8">
        <w:rPr>
          <w:rStyle w:val="BookTitle"/>
          <w:rFonts w:cs="Arial"/>
          <w:b w:val="0"/>
          <w:bCs w:val="0"/>
          <w:i w:val="0"/>
          <w:iCs w:val="0"/>
          <w:color w:val="auto" w:themeColor="accent1" w:themeShade="BF"/>
          <w:spacing w:val="0"/>
          <w:sz w:val="24"/>
          <w:szCs w:val="24"/>
          <w:highlight w:val="yellow"/>
        </w:rPr>
        <w:t>[</w:t>
      </w:r>
      <w:r w:rsidRPr="2F988940" w:rsidR="006F0776">
        <w:rPr>
          <w:rStyle w:val="BookTitle"/>
          <w:rFonts w:cs="Arial"/>
          <w:b w:val="0"/>
          <w:bCs w:val="0"/>
          <w:i w:val="0"/>
          <w:iCs w:val="0"/>
          <w:color w:val="auto" w:themeColor="accent1" w:themeShade="BF"/>
          <w:spacing w:val="0"/>
          <w:sz w:val="24"/>
          <w:szCs w:val="24"/>
          <w:highlight w:val="yellow"/>
        </w:rPr>
        <w:t>Name</w:t>
      </w:r>
      <w:r w:rsidRPr="2F988940" w:rsidR="00C836A8">
        <w:rPr>
          <w:rStyle w:val="BookTitle"/>
          <w:rFonts w:cs="Arial"/>
          <w:b w:val="0"/>
          <w:bCs w:val="0"/>
          <w:i w:val="0"/>
          <w:iCs w:val="0"/>
          <w:color w:val="auto" w:themeColor="accent1" w:themeShade="BF"/>
          <w:spacing w:val="0"/>
          <w:sz w:val="24"/>
          <w:szCs w:val="24"/>
          <w:highlight w:val="yellow"/>
        </w:rPr>
        <w:t>]</w:t>
      </w:r>
      <w:r>
        <w:tab/>
      </w:r>
      <w:r w:rsidRPr="2F988940" w:rsidR="006F0776">
        <w:rPr>
          <w:rStyle w:val="BookTitle"/>
          <w:rFonts w:cs="Arial"/>
          <w:b w:val="0"/>
          <w:bCs w:val="0"/>
          <w:i w:val="0"/>
          <w:iCs w:val="0"/>
          <w:color w:val="auto"/>
          <w:spacing w:val="0"/>
          <w:sz w:val="24"/>
          <w:szCs w:val="24"/>
          <w:highlight w:val="yellow"/>
        </w:rPr>
        <w:t xml:space="preserve">at </w:t>
      </w:r>
      <w:r>
        <w:tab/>
      </w:r>
      <w:r w:rsidRPr="2F988940" w:rsidR="00C836A8">
        <w:rPr>
          <w:rStyle w:val="BookTitle"/>
          <w:rFonts w:cs="Arial"/>
          <w:b w:val="0"/>
          <w:bCs w:val="0"/>
          <w:i w:val="0"/>
          <w:iCs w:val="0"/>
          <w:color w:val="auto" w:themeColor="accent1" w:themeShade="BF"/>
          <w:spacing w:val="0"/>
          <w:sz w:val="24"/>
          <w:szCs w:val="24"/>
          <w:highlight w:val="yellow"/>
        </w:rPr>
        <w:t>[</w:t>
      </w:r>
      <w:r w:rsidRPr="2F988940" w:rsidR="006F0776">
        <w:rPr>
          <w:rStyle w:val="BookTitle"/>
          <w:rFonts w:cs="Arial"/>
          <w:b w:val="0"/>
          <w:bCs w:val="0"/>
          <w:i w:val="0"/>
          <w:iCs w:val="0"/>
          <w:color w:val="auto" w:themeColor="accent1" w:themeShade="BF"/>
          <w:spacing w:val="0"/>
          <w:sz w:val="24"/>
          <w:szCs w:val="24"/>
          <w:highlight w:val="yellow"/>
        </w:rPr>
        <w:t>location</w:t>
      </w:r>
      <w:r w:rsidRPr="2F988940" w:rsidR="00C836A8">
        <w:rPr>
          <w:rStyle w:val="BookTitle"/>
          <w:rFonts w:cs="Arial"/>
          <w:b w:val="0"/>
          <w:bCs w:val="0"/>
          <w:i w:val="0"/>
          <w:iCs w:val="0"/>
          <w:color w:val="auto" w:themeColor="accent1" w:themeShade="BF"/>
          <w:spacing w:val="0"/>
          <w:sz w:val="24"/>
          <w:szCs w:val="24"/>
          <w:highlight w:val="yellow"/>
        </w:rPr>
        <w:t>]</w:t>
      </w:r>
      <w:r w:rsidRPr="2F988940" w:rsidR="003F1EB6">
        <w:rPr>
          <w:rStyle w:val="BookTitle"/>
          <w:rFonts w:cs="Arial"/>
          <w:b w:val="0"/>
          <w:bCs w:val="0"/>
          <w:i w:val="0"/>
          <w:iCs w:val="0"/>
          <w:color w:val="auto" w:themeColor="text1"/>
          <w:spacing w:val="0"/>
          <w:sz w:val="24"/>
          <w:szCs w:val="24"/>
          <w:highlight w:val="yellow"/>
        </w:rPr>
        <w:t>.</w:t>
      </w:r>
    </w:p>
    <w:p w:rsidRPr="007D6A73" w:rsidR="009658CE" w:rsidP="2F988940" w:rsidRDefault="009658CE" w14:paraId="4F0F2A58" w14:textId="77777777">
      <w:pPr>
        <w:spacing w:line="240" w:lineRule="auto"/>
        <w:rPr>
          <w:rStyle w:val="BookTitle"/>
          <w:rFonts w:cs="Arial"/>
          <w:b w:val="0"/>
          <w:bCs w:val="0"/>
          <w:i w:val="0"/>
          <w:iCs w:val="0"/>
          <w:color w:val="auto" w:themeColor="background1" w:themeShade="BF"/>
          <w:spacing w:val="0"/>
          <w:sz w:val="24"/>
          <w:szCs w:val="24"/>
        </w:rPr>
      </w:pPr>
    </w:p>
    <w:p w:rsidRPr="00BD7656" w:rsidR="00C03FCC" w:rsidP="2F988940" w:rsidRDefault="00C03FCC" w14:paraId="44243EA3" w14:textId="77777777">
      <w:pPr>
        <w:spacing w:line="240" w:lineRule="auto"/>
        <w:rPr>
          <w:rStyle w:val="BookTitle"/>
          <w:rFonts w:cs="Arial"/>
          <w:i w:val="0"/>
          <w:iCs w:val="0"/>
          <w:color w:val="auto"/>
          <w:spacing w:val="0"/>
          <w:sz w:val="24"/>
          <w:szCs w:val="24"/>
        </w:rPr>
      </w:pPr>
      <w:r w:rsidRPr="2F988940" w:rsidR="00C03FCC">
        <w:rPr>
          <w:rStyle w:val="BookTitle"/>
          <w:rFonts w:cs="Arial"/>
          <w:i w:val="0"/>
          <w:iCs w:val="0"/>
          <w:color w:val="auto"/>
          <w:spacing w:val="0"/>
          <w:sz w:val="24"/>
          <w:szCs w:val="24"/>
        </w:rPr>
        <w:t>The school will store medicines as follows:</w:t>
      </w:r>
    </w:p>
    <w:p w:rsidRPr="007D6A73" w:rsidR="006F0776" w:rsidP="2F988940" w:rsidRDefault="00C03FCC" w14:paraId="67BB3221" w14:textId="6C6297C9">
      <w:pPr>
        <w:spacing w:line="240" w:lineRule="auto"/>
        <w:rPr>
          <w:rStyle w:val="BookTitle"/>
          <w:rFonts w:cs="Arial"/>
          <w:b w:val="0"/>
          <w:bCs w:val="0"/>
          <w:i w:val="0"/>
          <w:iCs w:val="0"/>
          <w:color w:val="auto" w:themeColor="background1" w:themeShade="BF"/>
          <w:spacing w:val="0"/>
          <w:sz w:val="24"/>
          <w:szCs w:val="24"/>
        </w:rPr>
      </w:pPr>
      <w:r w:rsidRPr="2F988940" w:rsidR="00C03FCC">
        <w:rPr>
          <w:rStyle w:val="BookTitle"/>
          <w:rFonts w:cs="Arial"/>
          <w:b w:val="0"/>
          <w:bCs w:val="0"/>
          <w:i w:val="0"/>
          <w:iCs w:val="0"/>
          <w:color w:val="auto"/>
          <w:spacing w:val="0"/>
          <w:sz w:val="24"/>
          <w:szCs w:val="24"/>
        </w:rPr>
        <w:t xml:space="preserve">Medicines which are not emergency or rescue medicines, such as antibiotics or pain relief, will be stored in a locked cupboard located </w:t>
      </w:r>
      <w:r w:rsidRPr="2F988940" w:rsidR="00C03FCC">
        <w:rPr>
          <w:rStyle w:val="BookTitle"/>
          <w:rFonts w:cs="Arial"/>
          <w:b w:val="0"/>
          <w:bCs w:val="0"/>
          <w:i w:val="0"/>
          <w:iCs w:val="0"/>
          <w:color w:val="auto"/>
          <w:spacing w:val="0"/>
          <w:sz w:val="24"/>
          <w:szCs w:val="24"/>
          <w:highlight w:val="yellow"/>
        </w:rPr>
        <w:t xml:space="preserve">in </w:t>
      </w:r>
      <w:r w:rsidRPr="2F988940" w:rsidR="00C836A8">
        <w:rPr>
          <w:rStyle w:val="BookTitle"/>
          <w:rFonts w:cs="Arial"/>
          <w:b w:val="0"/>
          <w:bCs w:val="0"/>
          <w:i w:val="0"/>
          <w:iCs w:val="0"/>
          <w:color w:val="auto" w:themeColor="accent1" w:themeShade="BF"/>
          <w:spacing w:val="0"/>
          <w:sz w:val="24"/>
          <w:szCs w:val="24"/>
          <w:highlight w:val="yellow"/>
        </w:rPr>
        <w:t>[</w:t>
      </w:r>
      <w:r w:rsidRPr="2F988940" w:rsidR="006F0776">
        <w:rPr>
          <w:rStyle w:val="BookTitle"/>
          <w:rFonts w:cs="Arial"/>
          <w:b w:val="0"/>
          <w:bCs w:val="0"/>
          <w:i w:val="0"/>
          <w:iCs w:val="0"/>
          <w:color w:val="auto" w:themeColor="accent1" w:themeShade="BF"/>
          <w:spacing w:val="0"/>
          <w:sz w:val="24"/>
          <w:szCs w:val="24"/>
          <w:highlight w:val="yellow"/>
        </w:rPr>
        <w:t>location</w:t>
      </w:r>
      <w:r w:rsidRPr="2F988940" w:rsidR="00C836A8">
        <w:rPr>
          <w:rStyle w:val="BookTitle"/>
          <w:rFonts w:cs="Arial"/>
          <w:b w:val="0"/>
          <w:bCs w:val="0"/>
          <w:i w:val="0"/>
          <w:iCs w:val="0"/>
          <w:color w:val="auto" w:themeColor="accent1" w:themeShade="BF"/>
          <w:spacing w:val="0"/>
          <w:sz w:val="24"/>
          <w:szCs w:val="24"/>
          <w:highlight w:val="yellow"/>
        </w:rPr>
        <w:t>]</w:t>
      </w:r>
      <w:r w:rsidRPr="2F988940" w:rsidR="003F1EB6">
        <w:rPr>
          <w:rStyle w:val="BookTitle"/>
          <w:rFonts w:cs="Arial"/>
          <w:b w:val="0"/>
          <w:bCs w:val="0"/>
          <w:i w:val="0"/>
          <w:iCs w:val="0"/>
          <w:color w:val="auto" w:themeColor="text1"/>
          <w:spacing w:val="0"/>
          <w:sz w:val="24"/>
          <w:szCs w:val="24"/>
          <w:highlight w:val="yellow"/>
        </w:rPr>
        <w:t>.</w:t>
      </w:r>
    </w:p>
    <w:p w:rsidR="009658CE" w:rsidP="2F988940" w:rsidRDefault="00BD7656" w14:paraId="7A7D50C5" w14:textId="5DBED682">
      <w:pPr>
        <w:spacing w:line="240" w:lineRule="auto"/>
        <w:rPr>
          <w:rStyle w:val="BookTitle"/>
          <w:rFonts w:cs="Arial"/>
          <w:b w:val="0"/>
          <w:bCs w:val="0"/>
          <w:i w:val="0"/>
          <w:iCs w:val="0"/>
          <w:color w:val="auto"/>
          <w:spacing w:val="0"/>
          <w:sz w:val="24"/>
          <w:szCs w:val="24"/>
        </w:rPr>
      </w:pPr>
      <w:r w:rsidRPr="2F988940" w:rsidR="00BD7656">
        <w:rPr>
          <w:rStyle w:val="BookTitle"/>
          <w:rFonts w:cs="Arial"/>
          <w:b w:val="0"/>
          <w:bCs w:val="0"/>
          <w:i w:val="0"/>
          <w:iCs w:val="0"/>
          <w:color w:val="auto"/>
          <w:spacing w:val="0"/>
          <w:sz w:val="24"/>
          <w:szCs w:val="24"/>
        </w:rPr>
        <w:t xml:space="preserve">Medicines requiring refrigeration will be stored in a labelled container within a fridge accessible only to authorised staff in </w:t>
      </w:r>
      <w:r w:rsidRPr="2F988940" w:rsidR="00C836A8">
        <w:rPr>
          <w:rStyle w:val="BookTitle"/>
          <w:rFonts w:cs="Arial"/>
          <w:b w:val="0"/>
          <w:bCs w:val="0"/>
          <w:i w:val="0"/>
          <w:iCs w:val="0"/>
          <w:color w:val="auto" w:themeColor="accent1" w:themeShade="BF"/>
          <w:spacing w:val="0"/>
          <w:sz w:val="24"/>
          <w:szCs w:val="24"/>
          <w:highlight w:val="yellow"/>
        </w:rPr>
        <w:t>[</w:t>
      </w:r>
      <w:r w:rsidRPr="2F988940" w:rsidR="00C82A85">
        <w:rPr>
          <w:rStyle w:val="BookTitle"/>
          <w:rFonts w:cs="Arial"/>
          <w:b w:val="0"/>
          <w:bCs w:val="0"/>
          <w:i w:val="0"/>
          <w:iCs w:val="0"/>
          <w:color w:val="auto" w:themeColor="accent1" w:themeShade="BF"/>
          <w:spacing w:val="0"/>
          <w:sz w:val="24"/>
          <w:szCs w:val="24"/>
          <w:highlight w:val="yellow"/>
        </w:rPr>
        <w:t>location</w:t>
      </w:r>
      <w:r w:rsidRPr="2F988940" w:rsidR="00C836A8">
        <w:rPr>
          <w:rStyle w:val="BookTitle"/>
          <w:rFonts w:cs="Arial"/>
          <w:b w:val="0"/>
          <w:bCs w:val="0"/>
          <w:i w:val="0"/>
          <w:iCs w:val="0"/>
          <w:color w:val="auto" w:themeColor="accent1" w:themeShade="BF"/>
          <w:spacing w:val="0"/>
          <w:sz w:val="24"/>
          <w:szCs w:val="24"/>
          <w:highlight w:val="yellow"/>
        </w:rPr>
        <w:t>]</w:t>
      </w:r>
      <w:r w:rsidRPr="2F988940" w:rsidR="00C82A85">
        <w:rPr>
          <w:rStyle w:val="BookTitle"/>
          <w:rFonts w:cs="Arial"/>
          <w:b w:val="0"/>
          <w:bCs w:val="0"/>
          <w:i w:val="0"/>
          <w:iCs w:val="0"/>
          <w:color w:val="auto" w:themeColor="text1"/>
          <w:spacing w:val="0"/>
          <w:sz w:val="24"/>
          <w:szCs w:val="24"/>
          <w:highlight w:val="yellow"/>
        </w:rPr>
        <w:t>.</w:t>
      </w:r>
      <w:r w:rsidRPr="2F988940" w:rsidR="00C82A85">
        <w:rPr>
          <w:rStyle w:val="BookTitle"/>
          <w:rFonts w:cs="Arial"/>
          <w:b w:val="0"/>
          <w:bCs w:val="0"/>
          <w:i w:val="0"/>
          <w:iCs w:val="0"/>
          <w:color w:val="auto"/>
          <w:spacing w:val="0"/>
          <w:sz w:val="24"/>
          <w:szCs w:val="24"/>
        </w:rPr>
        <w:t xml:space="preserve">  </w:t>
      </w:r>
      <w:r w:rsidRPr="2F988940" w:rsidR="003F1EB6">
        <w:rPr>
          <w:rStyle w:val="BookTitle"/>
          <w:rFonts w:cs="Arial"/>
          <w:b w:val="0"/>
          <w:bCs w:val="0"/>
          <w:i w:val="0"/>
          <w:iCs w:val="0"/>
          <w:color w:val="auto"/>
          <w:spacing w:val="0"/>
          <w:sz w:val="24"/>
          <w:szCs w:val="24"/>
        </w:rPr>
        <w:t>Where long-term medication is stored in a refrigerator, the school will ensure appropriate arrangements are in place to monitor storage conditions and maintain the medicine in accordance with the manufacturer's instructions.</w:t>
      </w:r>
    </w:p>
    <w:p w:rsidR="00D841CB" w:rsidP="2F988940" w:rsidRDefault="00911CDD" w14:paraId="7E5FE8E9" w14:textId="75E437CA">
      <w:pPr>
        <w:spacing w:line="240" w:lineRule="auto"/>
        <w:rPr>
          <w:rStyle w:val="BookTitle"/>
          <w:rFonts w:cs="Arial"/>
          <w:b w:val="0"/>
          <w:bCs w:val="0"/>
          <w:i w:val="0"/>
          <w:iCs w:val="0"/>
          <w:color w:val="auto"/>
          <w:spacing w:val="0"/>
          <w:sz w:val="24"/>
          <w:szCs w:val="24"/>
        </w:rPr>
      </w:pPr>
      <w:r w:rsidRPr="2F988940" w:rsidR="00911CDD">
        <w:rPr>
          <w:rStyle w:val="BookTitle"/>
          <w:rFonts w:cs="Arial"/>
          <w:b w:val="0"/>
          <w:bCs w:val="0"/>
          <w:i w:val="0"/>
          <w:iCs w:val="0"/>
          <w:color w:val="auto"/>
          <w:spacing w:val="0"/>
          <w:sz w:val="24"/>
          <w:szCs w:val="24"/>
        </w:rPr>
        <w:t>Emergency or rescue medication, such as asthma inhalers, adrenaline auto-injectors (AAIs) and other emergency medicines, will be readily accessible when required and must not be locked away where this could delay treatment. Where a pupil has an allergy or is at risk of anaphylaxis, the school will follow the arrangements set out in its Allergy and Anaphylaxis Policy.</w:t>
      </w:r>
    </w:p>
    <w:p w:rsidR="009658CE" w:rsidP="2F988940" w:rsidRDefault="00D841CB" w14:paraId="0A8670E0" w14:textId="24E4A69F">
      <w:pPr>
        <w:spacing w:line="240" w:lineRule="auto"/>
        <w:rPr>
          <w:rStyle w:val="BookTitle"/>
          <w:rFonts w:cs="Arial"/>
          <w:b w:val="0"/>
          <w:bCs w:val="0"/>
          <w:i w:val="0"/>
          <w:iCs w:val="0"/>
          <w:color w:val="auto"/>
          <w:spacing w:val="0"/>
          <w:sz w:val="24"/>
          <w:szCs w:val="24"/>
        </w:rPr>
      </w:pPr>
      <w:r w:rsidRPr="2F988940" w:rsidR="00D841CB">
        <w:rPr>
          <w:rStyle w:val="BookTitle"/>
          <w:rFonts w:cs="Arial"/>
          <w:b w:val="0"/>
          <w:bCs w:val="0"/>
          <w:i w:val="0"/>
          <w:iCs w:val="0"/>
          <w:color w:val="auto"/>
          <w:spacing w:val="0"/>
          <w:sz w:val="24"/>
          <w:szCs w:val="24"/>
        </w:rPr>
        <w:t xml:space="preserve">Where a pupil is considered competent to carry and administer their own emergency medication, the school will support them to do so in accordance with their </w:t>
      </w:r>
      <w:r w:rsidRPr="2F988940" w:rsidR="007D3252">
        <w:rPr>
          <w:rFonts w:cs="Arial"/>
          <w:color w:val="auto"/>
          <w:sz w:val="24"/>
          <w:szCs w:val="24"/>
        </w:rPr>
        <w:t>IHP</w:t>
      </w:r>
      <w:r w:rsidRPr="2F988940" w:rsidR="00D841CB">
        <w:rPr>
          <w:rStyle w:val="BookTitle"/>
          <w:rFonts w:cs="Arial"/>
          <w:b w:val="0"/>
          <w:bCs w:val="0"/>
          <w:i w:val="0"/>
          <w:iCs w:val="0"/>
          <w:color w:val="auto"/>
          <w:spacing w:val="0"/>
          <w:sz w:val="24"/>
          <w:szCs w:val="24"/>
        </w:rPr>
        <w:t xml:space="preserve"> or other agreed arrangements.</w:t>
      </w:r>
    </w:p>
    <w:p w:rsidR="00C24934" w:rsidP="2F988940" w:rsidRDefault="00967051" w14:paraId="3A20FEFA" w14:textId="690893A7">
      <w:pPr>
        <w:spacing w:line="240" w:lineRule="auto"/>
        <w:rPr>
          <w:rStyle w:val="BookTitle"/>
          <w:rFonts w:cs="Arial"/>
          <w:b w:val="0"/>
          <w:bCs w:val="0"/>
          <w:i w:val="0"/>
          <w:iCs w:val="0"/>
          <w:color w:val="auto"/>
          <w:spacing w:val="0"/>
          <w:sz w:val="24"/>
          <w:szCs w:val="24"/>
        </w:rPr>
      </w:pPr>
      <w:r w:rsidRPr="2F988940" w:rsidR="00967051">
        <w:rPr>
          <w:rStyle w:val="BookTitle"/>
          <w:rFonts w:cs="Arial"/>
          <w:b w:val="0"/>
          <w:bCs w:val="0"/>
          <w:i w:val="0"/>
          <w:iCs w:val="0"/>
          <w:color w:val="auto"/>
          <w:spacing w:val="0"/>
          <w:sz w:val="24"/>
          <w:szCs w:val="24"/>
        </w:rPr>
        <w:t>Where self-carry arrangements are not in place, the school will ensure emergency medication is stored in an agreed location that allows prompt access by relevant staff, while remaining available only for the pupil for whom it has been prescribed.</w:t>
      </w:r>
    </w:p>
    <w:p w:rsidR="00983A69" w:rsidP="2F988940" w:rsidRDefault="00967051" w14:paraId="6909111B" w14:textId="77777777">
      <w:pPr>
        <w:spacing w:line="240" w:lineRule="auto"/>
        <w:rPr>
          <w:rStyle w:val="BookTitle"/>
          <w:rFonts w:cs="Arial"/>
          <w:b w:val="0"/>
          <w:bCs w:val="0"/>
          <w:i w:val="0"/>
          <w:iCs w:val="0"/>
          <w:color w:val="auto" w:themeColor="accent1" w:themeShade="BF"/>
          <w:spacing w:val="0"/>
          <w:sz w:val="24"/>
          <w:szCs w:val="24"/>
        </w:rPr>
      </w:pPr>
      <w:r w:rsidRPr="2F988940" w:rsidR="00967051">
        <w:rPr>
          <w:rStyle w:val="BookTitle"/>
          <w:rFonts w:cs="Arial"/>
          <w:b w:val="0"/>
          <w:bCs w:val="0"/>
          <w:i w:val="0"/>
          <w:iCs w:val="0"/>
          <w:color w:val="auto"/>
          <w:spacing w:val="0"/>
          <w:sz w:val="24"/>
          <w:szCs w:val="24"/>
        </w:rPr>
        <w:t xml:space="preserve">In </w:t>
      </w:r>
      <w:r w:rsidRPr="2F988940" w:rsidR="00967051">
        <w:rPr>
          <w:rStyle w:val="BookTitle"/>
          <w:rFonts w:cs="Arial"/>
          <w:b w:val="0"/>
          <w:bCs w:val="0"/>
          <w:i w:val="0"/>
          <w:iCs w:val="0"/>
          <w:color w:val="auto"/>
          <w:spacing w:val="0"/>
          <w:sz w:val="24"/>
          <w:szCs w:val="24"/>
          <w:highlight w:val="yellow"/>
        </w:rPr>
        <w:t xml:space="preserve">this school, emergency medication will be stored: </w:t>
      </w:r>
      <w:r w:rsidRPr="2F988940" w:rsidR="00967051">
        <w:rPr>
          <w:rStyle w:val="BookTitle"/>
          <w:rFonts w:cs="Arial"/>
          <w:b w:val="0"/>
          <w:bCs w:val="0"/>
          <w:i w:val="0"/>
          <w:iCs w:val="0"/>
          <w:color w:val="auto" w:themeColor="accent1" w:themeShade="BF"/>
          <w:spacing w:val="0"/>
          <w:sz w:val="24"/>
          <w:szCs w:val="24"/>
          <w:highlight w:val="yellow"/>
        </w:rPr>
        <w:t>[insert agreed location(s), for example classroom medical box, medical room, school office or other agreed accessible location].</w:t>
      </w:r>
      <w:r w:rsidRPr="2F988940" w:rsidR="00983A69">
        <w:rPr>
          <w:rStyle w:val="BookTitle"/>
          <w:rFonts w:cs="Arial"/>
          <w:b w:val="0"/>
          <w:bCs w:val="0"/>
          <w:i w:val="0"/>
          <w:iCs w:val="0"/>
          <w:color w:val="auto" w:themeColor="accent1" w:themeShade="BF"/>
          <w:spacing w:val="0"/>
          <w:sz w:val="24"/>
          <w:szCs w:val="24"/>
        </w:rPr>
        <w:t xml:space="preserve"> </w:t>
      </w:r>
    </w:p>
    <w:p w:rsidR="00583B07" w:rsidP="2F988940" w:rsidRDefault="00583B07" w14:paraId="1A453C30" w14:textId="1BE22755">
      <w:pPr>
        <w:spacing w:line="240" w:lineRule="auto"/>
        <w:rPr>
          <w:rStyle w:val="BookTitle"/>
          <w:rFonts w:cs="Arial"/>
          <w:b w:val="0"/>
          <w:bCs w:val="0"/>
          <w:i w:val="0"/>
          <w:iCs w:val="0"/>
          <w:color w:val="auto"/>
          <w:spacing w:val="0"/>
          <w:sz w:val="24"/>
          <w:szCs w:val="24"/>
        </w:rPr>
      </w:pPr>
      <w:r w:rsidRPr="2F988940" w:rsidR="00583B07">
        <w:rPr>
          <w:rStyle w:val="BookTitle"/>
          <w:rFonts w:cs="Arial"/>
          <w:b w:val="0"/>
          <w:bCs w:val="0"/>
          <w:i w:val="0"/>
          <w:iCs w:val="0"/>
          <w:color w:val="auto"/>
          <w:spacing w:val="0"/>
          <w:sz w:val="24"/>
          <w:szCs w:val="24"/>
        </w:rPr>
        <w:t>Adrenaline auto-injectors and other prescribed adrenaline devices must be stored in line with the manufacturer’s instructions and the school’s Allergy and Anaphylaxis Policy.</w:t>
      </w:r>
    </w:p>
    <w:p w:rsidR="00731918" w:rsidP="2F988940" w:rsidRDefault="00766A66" w14:paraId="06F3F44F" w14:textId="10932665">
      <w:pPr>
        <w:rPr>
          <w:rStyle w:val="BookTitle"/>
          <w:rFonts w:cs="Arial"/>
          <w:b w:val="0"/>
          <w:bCs w:val="0"/>
          <w:i w:val="0"/>
          <w:iCs w:val="0"/>
          <w:color w:val="auto"/>
          <w:spacing w:val="0"/>
          <w:sz w:val="24"/>
          <w:szCs w:val="24"/>
        </w:rPr>
      </w:pPr>
      <w:r w:rsidRPr="2F988940" w:rsidR="00766A66">
        <w:rPr>
          <w:rStyle w:val="BookTitle"/>
          <w:rFonts w:cs="Arial"/>
          <w:b w:val="0"/>
          <w:bCs w:val="0"/>
          <w:i w:val="0"/>
          <w:iCs w:val="0"/>
          <w:color w:val="auto"/>
          <w:spacing w:val="0"/>
          <w:sz w:val="24"/>
          <w:szCs w:val="24"/>
        </w:rPr>
        <w:t>The school will ensure suitable arrangements are in place for emergency medication during breaktimes, lunchtimes, PE lessons, educational visits and other activities where pupils may be away from their usual classroom or learning area.</w:t>
      </w:r>
    </w:p>
    <w:p w:rsidR="00AB61AE" w:rsidP="2F988940" w:rsidRDefault="00766A66" w14:paraId="60368153" w14:textId="2D853858">
      <w:pPr>
        <w:rPr>
          <w:rStyle w:val="BookTitle"/>
          <w:rFonts w:cs="Arial"/>
          <w:i w:val="0"/>
          <w:iCs w:val="0"/>
          <w:color w:val="auto"/>
          <w:spacing w:val="0"/>
          <w:sz w:val="24"/>
          <w:szCs w:val="24"/>
        </w:rPr>
      </w:pPr>
      <w:r w:rsidRPr="2F988940" w:rsidR="00766A66">
        <w:rPr>
          <w:rStyle w:val="BookTitle"/>
          <w:rFonts w:cs="Arial"/>
          <w:i w:val="0"/>
          <w:iCs w:val="0"/>
          <w:color w:val="auto"/>
          <w:spacing w:val="0"/>
          <w:sz w:val="24"/>
          <w:szCs w:val="24"/>
        </w:rPr>
        <w:t>NB: ALL MEDICATIONS WILL BE STORED IN THEIR ORIGINAL LABELLED/NAMED CONTAINERS IRRESPECTIVE OF WHERE THEY ARE STORED.</w:t>
      </w:r>
    </w:p>
    <w:p w:rsidRPr="000A235F" w:rsidR="009D6489" w:rsidP="2F988940" w:rsidRDefault="00CF3EEC" w14:paraId="260C2E30" w14:textId="36E6CA4E">
      <w:pPr>
        <w:rPr>
          <w:rStyle w:val="BookTitle"/>
          <w:rFonts w:cs="Arial"/>
          <w:b w:val="0"/>
          <w:bCs w:val="0"/>
          <w:i w:val="0"/>
          <w:iCs w:val="0"/>
          <w:color w:val="auto"/>
          <w:spacing w:val="0"/>
          <w:sz w:val="24"/>
          <w:szCs w:val="24"/>
        </w:rPr>
      </w:pPr>
      <w:r w:rsidRPr="2F988940" w:rsidR="00CF3EEC">
        <w:rPr>
          <w:rStyle w:val="BookTitle"/>
          <w:rFonts w:cs="Arial"/>
          <w:b w:val="0"/>
          <w:bCs w:val="0"/>
          <w:i w:val="0"/>
          <w:iCs w:val="0"/>
          <w:color w:val="auto"/>
          <w:spacing w:val="0"/>
          <w:sz w:val="24"/>
          <w:szCs w:val="24"/>
        </w:rPr>
        <w:t xml:space="preserve">4.3 </w:t>
      </w:r>
      <w:r w:rsidRPr="2F988940" w:rsidR="00E56D83">
        <w:rPr>
          <w:rStyle w:val="BookTitle"/>
          <w:rFonts w:cs="Arial"/>
          <w:b w:val="0"/>
          <w:bCs w:val="0"/>
          <w:i w:val="0"/>
          <w:iCs w:val="0"/>
          <w:color w:val="auto"/>
          <w:spacing w:val="0"/>
          <w:sz w:val="24"/>
          <w:szCs w:val="24"/>
        </w:rPr>
        <w:t>Storage and Administration of Controlled Drugs</w:t>
      </w:r>
    </w:p>
    <w:p w:rsidRPr="00766A66" w:rsidR="00712902" w:rsidP="2F988940" w:rsidRDefault="004978FE" w14:paraId="661892E3" w14:textId="5C7393C0">
      <w:pPr>
        <w:rPr>
          <w:rStyle w:val="BookTitle"/>
          <w:rFonts w:cs="Arial"/>
          <w:i w:val="0"/>
          <w:iCs w:val="0"/>
          <w:color w:val="auto"/>
          <w:spacing w:val="0"/>
          <w:sz w:val="24"/>
          <w:szCs w:val="24"/>
          <w:u w:val="single"/>
        </w:rPr>
      </w:pPr>
      <w:r w:rsidRPr="2F988940" w:rsidR="004978FE">
        <w:rPr>
          <w:rStyle w:val="BookTitle"/>
          <w:rFonts w:cs="Arial"/>
          <w:b w:val="0"/>
          <w:bCs w:val="0"/>
          <w:i w:val="0"/>
          <w:iCs w:val="0"/>
          <w:color w:val="auto"/>
          <w:spacing w:val="0"/>
          <w:sz w:val="24"/>
          <w:szCs w:val="24"/>
        </w:rPr>
        <w:t>The school will ensure controlled drugs are stored securely, access is restricted to authorised staff, and appropriate records are maintained for their receipt, administration, return, disposal and remaining balance.</w:t>
      </w:r>
    </w:p>
    <w:p w:rsidRPr="00712902" w:rsidR="009D6489" w:rsidP="2F988940" w:rsidRDefault="00F255DA" w14:paraId="283BAD2C" w14:textId="23DDF332">
      <w:pPr>
        <w:rPr>
          <w:rStyle w:val="BookTitle"/>
          <w:rFonts w:cs="Arial"/>
          <w:b w:val="0"/>
          <w:bCs w:val="0"/>
          <w:i w:val="0"/>
          <w:iCs w:val="0"/>
          <w:color w:val="auto"/>
          <w:spacing w:val="0"/>
          <w:sz w:val="24"/>
          <w:szCs w:val="24"/>
        </w:rPr>
      </w:pPr>
      <w:r w:rsidRPr="2F988940" w:rsidR="00F255DA">
        <w:rPr>
          <w:rStyle w:val="BookTitle"/>
          <w:rFonts w:cs="Arial"/>
          <w:b w:val="0"/>
          <w:bCs w:val="0"/>
          <w:i w:val="0"/>
          <w:iCs w:val="0"/>
          <w:color w:val="auto"/>
          <w:spacing w:val="0"/>
          <w:sz w:val="24"/>
          <w:szCs w:val="24"/>
        </w:rPr>
        <w:t xml:space="preserve">4.4 </w:t>
      </w:r>
      <w:r w:rsidRPr="2F988940" w:rsidR="009D6489">
        <w:rPr>
          <w:rStyle w:val="BookTitle"/>
          <w:rFonts w:cs="Arial"/>
          <w:b w:val="0"/>
          <w:bCs w:val="0"/>
          <w:i w:val="0"/>
          <w:iCs w:val="0"/>
          <w:color w:val="auto"/>
          <w:spacing w:val="0"/>
          <w:sz w:val="24"/>
          <w:szCs w:val="24"/>
        </w:rPr>
        <w:t>Administration of Medicines</w:t>
      </w:r>
    </w:p>
    <w:p w:rsidRPr="007D6A73" w:rsidR="00CD7069" w:rsidP="2F988940" w:rsidRDefault="00CD7069" w14:paraId="146F45E2" w14:textId="77777777">
      <w:pPr>
        <w:rPr>
          <w:rStyle w:val="BookTitle"/>
          <w:rFonts w:cs="Arial"/>
          <w:b w:val="0"/>
          <w:bCs w:val="0"/>
          <w:i w:val="0"/>
          <w:iCs w:val="0"/>
          <w:color w:val="auto"/>
          <w:spacing w:val="0"/>
          <w:sz w:val="24"/>
          <w:szCs w:val="24"/>
        </w:rPr>
      </w:pPr>
      <w:r w:rsidRPr="2F988940" w:rsidR="00CD7069">
        <w:rPr>
          <w:rStyle w:val="BookTitle"/>
          <w:rFonts w:cs="Arial"/>
          <w:b w:val="0"/>
          <w:bCs w:val="0"/>
          <w:i w:val="0"/>
          <w:iCs w:val="0"/>
          <w:color w:val="auto"/>
          <w:spacing w:val="0"/>
          <w:sz w:val="24"/>
          <w:szCs w:val="24"/>
        </w:rPr>
        <w:t>There are 3 levels of administration of medicines in schools:</w:t>
      </w:r>
    </w:p>
    <w:p w:rsidRPr="007D6A73" w:rsidR="00CD7069" w:rsidP="2F988940" w:rsidRDefault="00CD7069" w14:paraId="0BD89ADD" w14:textId="77777777">
      <w:pPr>
        <w:pStyle w:val="ListParagraph"/>
        <w:numPr>
          <w:ilvl w:val="0"/>
          <w:numId w:val="8"/>
        </w:numPr>
        <w:rPr>
          <w:rFonts w:cs="Arial"/>
          <w:color w:val="auto"/>
          <w:sz w:val="24"/>
          <w:szCs w:val="24"/>
        </w:rPr>
      </w:pPr>
      <w:r w:rsidRPr="2F988940" w:rsidR="00CD7069">
        <w:rPr>
          <w:rFonts w:cs="Arial"/>
          <w:color w:val="auto"/>
          <w:sz w:val="24"/>
          <w:szCs w:val="24"/>
        </w:rPr>
        <w:t>The child self-administers their own medicine of which the school/ service is aware</w:t>
      </w:r>
    </w:p>
    <w:p w:rsidRPr="007D6A73" w:rsidR="00CD7069" w:rsidP="2F988940" w:rsidRDefault="00CD7069" w14:paraId="0FB9C6C3" w14:textId="77777777">
      <w:pPr>
        <w:pStyle w:val="ListParagraph"/>
        <w:numPr>
          <w:ilvl w:val="0"/>
          <w:numId w:val="8"/>
        </w:numPr>
        <w:rPr>
          <w:rFonts w:cs="Arial"/>
          <w:color w:val="auto"/>
          <w:sz w:val="24"/>
          <w:szCs w:val="24"/>
        </w:rPr>
      </w:pPr>
      <w:r w:rsidRPr="2F988940" w:rsidR="00CD7069">
        <w:rPr>
          <w:rFonts w:cs="Arial"/>
          <w:color w:val="auto"/>
          <w:sz w:val="24"/>
          <w:szCs w:val="24"/>
        </w:rPr>
        <w:t>The child self-administers the medication under supervision</w:t>
      </w:r>
    </w:p>
    <w:p w:rsidRPr="007D6A73" w:rsidR="00CD7069" w:rsidP="2F988940" w:rsidRDefault="00CD7069" w14:paraId="650ADC56" w14:textId="77777777">
      <w:pPr>
        <w:pStyle w:val="ListParagraph"/>
        <w:numPr>
          <w:ilvl w:val="0"/>
          <w:numId w:val="8"/>
        </w:numPr>
        <w:rPr>
          <w:rFonts w:cs="Arial"/>
          <w:color w:val="auto"/>
          <w:sz w:val="24"/>
          <w:szCs w:val="24"/>
        </w:rPr>
      </w:pPr>
      <w:r w:rsidRPr="2F988940" w:rsidR="00CD7069">
        <w:rPr>
          <w:rFonts w:cs="Arial"/>
          <w:color w:val="auto"/>
          <w:sz w:val="24"/>
          <w:szCs w:val="24"/>
        </w:rPr>
        <w:t>A named and trained consenting staff member administers the medicine</w:t>
      </w:r>
    </w:p>
    <w:p w:rsidR="003C457D" w:rsidP="2F988940" w:rsidRDefault="00F42516" w14:paraId="1FAFB1E5" w14:textId="77777777">
      <w:pPr>
        <w:rPr>
          <w:rFonts w:cs="Arial"/>
          <w:color w:val="auto"/>
          <w:sz w:val="24"/>
          <w:szCs w:val="24"/>
        </w:rPr>
      </w:pPr>
      <w:r w:rsidRPr="2F988940" w:rsidR="00F42516">
        <w:rPr>
          <w:rFonts w:cs="Arial"/>
          <w:color w:val="auto"/>
          <w:sz w:val="24"/>
          <w:szCs w:val="24"/>
        </w:rPr>
        <w:t>Further information relating to self-administration, supervision arrangements, Individual Healthcare Plans and supporting pupils with medical conditions is contained within the Derbyshire County Council Supporting Pupils with Medical Needs Guidance.</w:t>
      </w:r>
    </w:p>
    <w:p w:rsidRPr="003C457D" w:rsidR="003C457D" w:rsidP="2F988940" w:rsidRDefault="003C457D" w14:paraId="1938FC36" w14:textId="77777777">
      <w:pPr>
        <w:rPr>
          <w:rStyle w:val="BookTitle"/>
          <w:rFonts w:cs="Arial"/>
          <w:b w:val="0"/>
          <w:bCs w:val="0"/>
          <w:i w:val="0"/>
          <w:iCs w:val="0"/>
          <w:color w:val="auto"/>
          <w:spacing w:val="0"/>
          <w:sz w:val="24"/>
          <w:szCs w:val="24"/>
        </w:rPr>
      </w:pPr>
      <w:r w:rsidRPr="2F988940" w:rsidR="003C457D">
        <w:rPr>
          <w:rStyle w:val="BookTitle"/>
          <w:rFonts w:cs="Arial"/>
          <w:b w:val="0"/>
          <w:bCs w:val="0"/>
          <w:i w:val="0"/>
          <w:iCs w:val="0"/>
          <w:color w:val="auto"/>
          <w:spacing w:val="0"/>
          <w:sz w:val="24"/>
          <w:szCs w:val="24"/>
        </w:rPr>
        <w:t>Administering medication is voluntary unless it forms part of a staff member’s contract, role or job description. Staff will not be required or pressured to administer medicines where this has not been agreed. The school will seek to put appropriate and proportionate arrangements in place so that pupils can access education safely.</w:t>
      </w:r>
    </w:p>
    <w:p w:rsidR="0044704C" w:rsidP="2F988940" w:rsidRDefault="003C457D" w14:paraId="5DCE15BB" w14:textId="77777777">
      <w:pPr>
        <w:pStyle w:val="ListParagraph"/>
        <w:numPr>
          <w:ilvl w:val="0"/>
          <w:numId w:val="15"/>
        </w:numPr>
        <w:rPr>
          <w:rStyle w:val="BookTitle"/>
          <w:rFonts w:cs="Arial"/>
          <w:b w:val="0"/>
          <w:bCs w:val="0"/>
          <w:i w:val="0"/>
          <w:iCs w:val="0"/>
          <w:color w:val="auto"/>
          <w:spacing w:val="0"/>
          <w:sz w:val="24"/>
          <w:szCs w:val="24"/>
        </w:rPr>
      </w:pPr>
      <w:r w:rsidRPr="2F988940" w:rsidR="003C457D">
        <w:rPr>
          <w:rStyle w:val="BookTitle"/>
          <w:rFonts w:cs="Arial"/>
          <w:b w:val="0"/>
          <w:bCs w:val="0"/>
          <w:i w:val="0"/>
          <w:iCs w:val="0"/>
          <w:color w:val="auto"/>
          <w:spacing w:val="0"/>
          <w:sz w:val="24"/>
          <w:szCs w:val="24"/>
        </w:rPr>
        <w:t>Individual decisions on involvement will be respected.</w:t>
      </w:r>
    </w:p>
    <w:p w:rsidRPr="0044704C" w:rsidR="0044704C" w:rsidP="2F988940" w:rsidRDefault="0044704C" w14:paraId="061AE8BB" w14:textId="799ED7EA">
      <w:pPr>
        <w:pStyle w:val="ListParagraph"/>
        <w:numPr>
          <w:ilvl w:val="0"/>
          <w:numId w:val="15"/>
        </w:numPr>
        <w:rPr>
          <w:rStyle w:val="BookTitle"/>
          <w:rFonts w:cs="Arial"/>
          <w:b w:val="0"/>
          <w:bCs w:val="0"/>
          <w:i w:val="0"/>
          <w:iCs w:val="0"/>
          <w:color w:val="auto"/>
          <w:spacing w:val="0"/>
          <w:sz w:val="24"/>
          <w:szCs w:val="24"/>
        </w:rPr>
      </w:pPr>
      <w:r w:rsidRPr="2F988940" w:rsidR="0044704C">
        <w:rPr>
          <w:rStyle w:val="BookTitle"/>
          <w:rFonts w:cs="Arial"/>
          <w:b w:val="0"/>
          <w:bCs w:val="0"/>
          <w:i w:val="0"/>
          <w:iCs w:val="0"/>
          <w:color w:val="auto"/>
          <w:spacing w:val="0"/>
          <w:sz w:val="24"/>
          <w:szCs w:val="24"/>
        </w:rPr>
        <w:t>Punitive action will not be taken against staff who choose not to consent where administration of medicines is not part of their agreed role.</w:t>
      </w:r>
    </w:p>
    <w:p w:rsidR="00B408FD" w:rsidP="2F988940" w:rsidRDefault="00B408FD" w14:paraId="2AB59233" w14:textId="038E5336">
      <w:pPr>
        <w:rPr>
          <w:rStyle w:val="BookTitle"/>
          <w:rFonts w:cs="Arial"/>
          <w:b w:val="0"/>
          <w:bCs w:val="0"/>
          <w:i w:val="0"/>
          <w:iCs w:val="0"/>
          <w:color w:val="auto"/>
          <w:spacing w:val="0"/>
          <w:sz w:val="24"/>
          <w:szCs w:val="24"/>
        </w:rPr>
      </w:pPr>
      <w:r w:rsidRPr="2F988940" w:rsidR="00B408FD">
        <w:rPr>
          <w:rStyle w:val="BookTitle"/>
          <w:rFonts w:cs="Arial"/>
          <w:b w:val="0"/>
          <w:bCs w:val="0"/>
          <w:i w:val="0"/>
          <w:iCs w:val="0"/>
          <w:color w:val="auto"/>
          <w:spacing w:val="0"/>
          <w:sz w:val="24"/>
          <w:szCs w:val="24"/>
        </w:rPr>
        <w:t>In this school, medicines will only be administered by staff who have agreed to do so and who have received appropriate information, instruction or training where required.</w:t>
      </w:r>
    </w:p>
    <w:tbl>
      <w:tblPr>
        <w:tblStyle w:val="TableGrid"/>
        <w:tblW w:w="0" w:type="auto"/>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4508"/>
        <w:gridCol w:w="4508"/>
      </w:tblGrid>
      <w:tr w:rsidR="0078675F" w:rsidTr="2F988940" w14:paraId="012EB21F" w14:textId="77777777">
        <w:trPr>
          <w:trHeight w:val="746"/>
        </w:trPr>
        <w:tc>
          <w:tcPr>
            <w:tcW w:w="4508" w:type="dxa"/>
            <w:shd w:val="clear" w:color="auto" w:fill="E3F1ED" w:themeFill="accent3" w:themeFillTint="33"/>
            <w:tcMar/>
            <w:vAlign w:val="center"/>
          </w:tcPr>
          <w:p w:rsidRPr="00CB318D" w:rsidR="0078675F" w:rsidP="2F988940" w:rsidRDefault="00A87532" w14:paraId="2AA04FC4" w14:textId="6F4D6792">
            <w:pPr>
              <w:rPr>
                <w:rStyle w:val="BookTitle"/>
                <w:rFonts w:cs="Arial"/>
                <w:b w:val="0"/>
                <w:bCs w:val="0"/>
                <w:i w:val="0"/>
                <w:iCs w:val="0"/>
                <w:color w:val="auto" w:themeColor="text1"/>
                <w:spacing w:val="0"/>
                <w:sz w:val="24"/>
                <w:szCs w:val="24"/>
                <w:highlight w:val="yellow"/>
              </w:rPr>
            </w:pPr>
            <w:r w:rsidRPr="2F988940" w:rsidR="1A7CF110">
              <w:rPr>
                <w:rStyle w:val="BookTitle"/>
                <w:rFonts w:cs="Arial"/>
                <w:b w:val="0"/>
                <w:bCs w:val="0"/>
                <w:i w:val="0"/>
                <w:iCs w:val="0"/>
                <w:color w:val="auto" w:themeColor="text1"/>
                <w:spacing w:val="0"/>
                <w:sz w:val="24"/>
                <w:szCs w:val="24"/>
                <w:highlight w:val="yellow"/>
              </w:rPr>
              <w:t>Named staff</w:t>
            </w:r>
          </w:p>
        </w:tc>
        <w:tc>
          <w:tcPr>
            <w:tcW w:w="4508" w:type="dxa"/>
            <w:shd w:val="clear" w:color="auto" w:fill="E3F1ED" w:themeFill="accent3" w:themeFillTint="33"/>
            <w:tcMar/>
            <w:vAlign w:val="center"/>
          </w:tcPr>
          <w:p w:rsidRPr="00CB318D" w:rsidR="0078675F" w:rsidP="2F988940" w:rsidRDefault="00A87532" w14:paraId="6320ECF1" w14:textId="02F09B31">
            <w:pPr>
              <w:rPr>
                <w:rStyle w:val="BookTitle"/>
                <w:rFonts w:cs="Arial"/>
                <w:b w:val="0"/>
                <w:bCs w:val="0"/>
                <w:i w:val="0"/>
                <w:iCs w:val="0"/>
                <w:color w:val="auto" w:themeColor="text1"/>
                <w:spacing w:val="0"/>
                <w:sz w:val="24"/>
                <w:szCs w:val="24"/>
                <w:highlight w:val="yellow"/>
              </w:rPr>
            </w:pPr>
            <w:r w:rsidRPr="2F988940" w:rsidR="1A7CF110">
              <w:rPr>
                <w:rFonts w:cs="Arial"/>
                <w:color w:val="auto"/>
                <w:sz w:val="24"/>
                <w:szCs w:val="24"/>
                <w:highlight w:val="yellow"/>
              </w:rPr>
              <w:t>Role</w:t>
            </w:r>
          </w:p>
        </w:tc>
      </w:tr>
      <w:tr w:rsidR="003D4498" w:rsidTr="2F988940" w14:paraId="6756E665" w14:textId="77777777">
        <w:trPr>
          <w:trHeight w:val="515"/>
        </w:trPr>
        <w:tc>
          <w:tcPr>
            <w:tcW w:w="4508" w:type="dxa"/>
            <w:tcMar/>
            <w:vAlign w:val="center"/>
          </w:tcPr>
          <w:p w:rsidRPr="00CB318D" w:rsidR="003D4498" w:rsidP="2F988940" w:rsidRDefault="0078675F" w14:paraId="2A07F076" w14:textId="4DEA2A03">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[Name]</w:t>
            </w:r>
          </w:p>
        </w:tc>
        <w:tc>
          <w:tcPr>
            <w:tcW w:w="4508" w:type="dxa"/>
            <w:tcMar/>
            <w:vAlign w:val="center"/>
          </w:tcPr>
          <w:p w:rsidRPr="00CB318D" w:rsidR="003D4498" w:rsidP="2F988940" w:rsidRDefault="0078675F" w14:paraId="0DA0A7ED" w14:textId="0364A6F2">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[Role]</w:t>
            </w:r>
          </w:p>
        </w:tc>
      </w:tr>
      <w:tr w:rsidR="00A87532" w:rsidTr="2F988940" w14:paraId="5CDB841E" w14:textId="77777777">
        <w:trPr>
          <w:trHeight w:val="552"/>
        </w:trPr>
        <w:tc>
          <w:tcPr>
            <w:tcW w:w="4508" w:type="dxa"/>
            <w:tcMar/>
            <w:vAlign w:val="center"/>
          </w:tcPr>
          <w:p w:rsidRPr="00CB318D" w:rsidR="00A87532" w:rsidP="2F988940" w:rsidRDefault="00A87532" w14:paraId="631FFBA9" w14:textId="77777777">
            <w:pPr>
              <w:rPr>
                <w:rStyle w:val="BookTitle"/>
                <w:rFonts w:cs="Arial"/>
                <w:b w:val="0"/>
                <w:bCs w:val="0"/>
                <w:i w:val="0"/>
                <w:iCs w:val="0"/>
                <w:color w:val="auto" w:themeColor="accent1" w:themeShade="BF"/>
                <w:spacing w:val="0"/>
                <w:sz w:val="24"/>
                <w:szCs w:val="24"/>
                <w:highlight w:val="yellow"/>
              </w:rPr>
            </w:pPr>
            <w:r w:rsidRPr="2F988940" w:rsidR="1A7CF110">
              <w:rPr>
                <w:rStyle w:val="BookTitle"/>
                <w:rFonts w:cs="Arial"/>
                <w:b w:val="0"/>
                <w:bCs w:val="0"/>
                <w:i w:val="0"/>
                <w:iCs w:val="0"/>
                <w:color w:val="auto" w:themeColor="accent1" w:themeShade="BF"/>
                <w:spacing w:val="0"/>
                <w:sz w:val="24"/>
                <w:szCs w:val="24"/>
                <w:highlight w:val="yellow"/>
              </w:rPr>
              <w:t>[Name]</w:t>
            </w:r>
          </w:p>
        </w:tc>
        <w:tc>
          <w:tcPr>
            <w:tcW w:w="4508" w:type="dxa"/>
            <w:tcMar/>
            <w:vAlign w:val="center"/>
          </w:tcPr>
          <w:p w:rsidRPr="00CB318D" w:rsidR="00A87532" w:rsidP="2F988940" w:rsidRDefault="00A87532" w14:paraId="5D067C4D" w14:textId="77777777">
            <w:pPr>
              <w:rPr>
                <w:rStyle w:val="BookTitle"/>
                <w:rFonts w:cs="Arial"/>
                <w:b w:val="0"/>
                <w:bCs w:val="0"/>
                <w:i w:val="0"/>
                <w:iCs w:val="0"/>
                <w:color w:val="auto" w:themeColor="accent1" w:themeShade="BF"/>
                <w:spacing w:val="0"/>
                <w:sz w:val="24"/>
                <w:szCs w:val="24"/>
                <w:highlight w:val="yellow"/>
              </w:rPr>
            </w:pPr>
            <w:r w:rsidRPr="2F988940" w:rsidR="1A7CF110">
              <w:rPr>
                <w:rStyle w:val="BookTitle"/>
                <w:rFonts w:cs="Arial"/>
                <w:b w:val="0"/>
                <w:bCs w:val="0"/>
                <w:i w:val="0"/>
                <w:iCs w:val="0"/>
                <w:color w:val="auto" w:themeColor="accent1" w:themeShade="BF"/>
                <w:spacing w:val="0"/>
                <w:sz w:val="24"/>
                <w:szCs w:val="24"/>
                <w:highlight w:val="yellow"/>
              </w:rPr>
              <w:t>[Role]</w:t>
            </w:r>
          </w:p>
        </w:tc>
      </w:tr>
      <w:tr w:rsidR="00A87532" w:rsidTr="2F988940" w14:paraId="7C09D19C" w14:textId="77777777">
        <w:trPr>
          <w:trHeight w:val="562"/>
        </w:trPr>
        <w:tc>
          <w:tcPr>
            <w:tcW w:w="4508" w:type="dxa"/>
            <w:tcMar/>
            <w:vAlign w:val="center"/>
          </w:tcPr>
          <w:p w:rsidRPr="00CB318D" w:rsidR="00A87532" w:rsidP="2F988940" w:rsidRDefault="00A87532" w14:paraId="6C684D2F" w14:textId="77777777">
            <w:pPr>
              <w:rPr>
                <w:rStyle w:val="BookTitle"/>
                <w:rFonts w:cs="Arial"/>
                <w:b w:val="0"/>
                <w:bCs w:val="0"/>
                <w:i w:val="0"/>
                <w:iCs w:val="0"/>
                <w:color w:val="auto" w:themeColor="accent1" w:themeShade="BF"/>
                <w:spacing w:val="0"/>
                <w:sz w:val="24"/>
                <w:szCs w:val="24"/>
                <w:highlight w:val="yellow"/>
              </w:rPr>
            </w:pPr>
            <w:r w:rsidRPr="2F988940" w:rsidR="1A7CF110">
              <w:rPr>
                <w:rStyle w:val="BookTitle"/>
                <w:rFonts w:cs="Arial"/>
                <w:b w:val="0"/>
                <w:bCs w:val="0"/>
                <w:i w:val="0"/>
                <w:iCs w:val="0"/>
                <w:color w:val="auto" w:themeColor="accent1" w:themeShade="BF"/>
                <w:spacing w:val="0"/>
                <w:sz w:val="24"/>
                <w:szCs w:val="24"/>
                <w:highlight w:val="yellow"/>
              </w:rPr>
              <w:t>[Name]</w:t>
            </w:r>
          </w:p>
        </w:tc>
        <w:tc>
          <w:tcPr>
            <w:tcW w:w="4508" w:type="dxa"/>
            <w:tcMar/>
            <w:vAlign w:val="center"/>
          </w:tcPr>
          <w:p w:rsidRPr="00CB318D" w:rsidR="00A87532" w:rsidP="2F988940" w:rsidRDefault="00A87532" w14:paraId="7865FF8E" w14:textId="77777777">
            <w:pPr>
              <w:rPr>
                <w:rStyle w:val="BookTitle"/>
                <w:rFonts w:cs="Arial"/>
                <w:b w:val="0"/>
                <w:bCs w:val="0"/>
                <w:i w:val="0"/>
                <w:iCs w:val="0"/>
                <w:color w:val="auto" w:themeColor="accent1" w:themeShade="BF"/>
                <w:spacing w:val="0"/>
                <w:sz w:val="24"/>
                <w:szCs w:val="24"/>
                <w:highlight w:val="yellow"/>
              </w:rPr>
            </w:pPr>
            <w:r w:rsidRPr="2F988940" w:rsidR="1A7CF110">
              <w:rPr>
                <w:rStyle w:val="BookTitle"/>
                <w:rFonts w:cs="Arial"/>
                <w:b w:val="0"/>
                <w:bCs w:val="0"/>
                <w:i w:val="0"/>
                <w:iCs w:val="0"/>
                <w:color w:val="auto" w:themeColor="accent1" w:themeShade="BF"/>
                <w:spacing w:val="0"/>
                <w:sz w:val="24"/>
                <w:szCs w:val="24"/>
                <w:highlight w:val="yellow"/>
              </w:rPr>
              <w:t>[Role]</w:t>
            </w:r>
          </w:p>
        </w:tc>
      </w:tr>
      <w:tr w:rsidR="0078675F" w:rsidTr="2F988940" w14:paraId="073F7AD1" w14:textId="77777777">
        <w:trPr>
          <w:trHeight w:val="558"/>
        </w:trPr>
        <w:tc>
          <w:tcPr>
            <w:tcW w:w="4508" w:type="dxa"/>
            <w:tcMar/>
            <w:vAlign w:val="center"/>
          </w:tcPr>
          <w:p w:rsidRPr="00CB318D" w:rsidR="0078675F" w:rsidP="2F988940" w:rsidRDefault="0078675F" w14:paraId="0BD18C7B" w14:textId="43C62F5E">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[Name]</w:t>
            </w:r>
          </w:p>
        </w:tc>
        <w:tc>
          <w:tcPr>
            <w:tcW w:w="4508" w:type="dxa"/>
            <w:tcMar/>
            <w:vAlign w:val="center"/>
          </w:tcPr>
          <w:p w:rsidRPr="00CB318D" w:rsidR="0078675F" w:rsidP="2F988940" w:rsidRDefault="0078675F" w14:paraId="010711B8" w14:textId="25141233">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[Role]</w:t>
            </w:r>
          </w:p>
        </w:tc>
      </w:tr>
      <w:tr w:rsidR="0078675F" w:rsidTr="2F988940" w14:paraId="3CA11CA1" w14:textId="77777777">
        <w:trPr>
          <w:trHeight w:val="552"/>
        </w:trPr>
        <w:tc>
          <w:tcPr>
            <w:tcW w:w="4508" w:type="dxa"/>
            <w:tcMar/>
            <w:vAlign w:val="center"/>
          </w:tcPr>
          <w:p w:rsidRPr="00CB318D" w:rsidR="0078675F" w:rsidP="2F988940" w:rsidRDefault="0078675F" w14:paraId="29575588" w14:textId="0E0AFB55">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[Name]</w:t>
            </w:r>
          </w:p>
        </w:tc>
        <w:tc>
          <w:tcPr>
            <w:tcW w:w="4508" w:type="dxa"/>
            <w:tcMar/>
            <w:vAlign w:val="center"/>
          </w:tcPr>
          <w:p w:rsidRPr="00CB318D" w:rsidR="0078675F" w:rsidP="2F988940" w:rsidRDefault="0078675F" w14:paraId="16790AD4" w14:textId="5658A652">
            <w:pPr>
              <w:rPr>
                <w:rStyle w:val="BookTitle"/>
                <w:rFonts w:cs="Arial"/>
                <w:b w:val="0"/>
                <w:bCs w:val="0"/>
                <w:i w:val="0"/>
                <w:iCs w:val="0"/>
                <w:color w:val="auto" w:themeColor="accent1" w:themeShade="BF"/>
                <w:spacing w:val="0"/>
                <w:sz w:val="24"/>
                <w:szCs w:val="24"/>
                <w:highlight w:val="yellow"/>
              </w:rPr>
            </w:pPr>
            <w:r w:rsidRPr="2F988940" w:rsidR="5C2B90AC">
              <w:rPr>
                <w:rStyle w:val="BookTitle"/>
                <w:rFonts w:cs="Arial"/>
                <w:b w:val="0"/>
                <w:bCs w:val="0"/>
                <w:i w:val="0"/>
                <w:iCs w:val="0"/>
                <w:color w:val="auto" w:themeColor="accent1" w:themeShade="BF"/>
                <w:spacing w:val="0"/>
                <w:sz w:val="24"/>
                <w:szCs w:val="24"/>
                <w:highlight w:val="yellow"/>
              </w:rPr>
              <w:t>[Role]</w:t>
            </w:r>
          </w:p>
        </w:tc>
      </w:tr>
    </w:tbl>
    <w:p w:rsidRPr="007D6A73" w:rsidR="009D6489" w:rsidP="2F988940" w:rsidRDefault="009D6489" w14:paraId="44D41C3A" w14:textId="77777777">
      <w:pPr>
        <w:rPr>
          <w:rStyle w:val="BookTitle"/>
          <w:rFonts w:cs="Arial"/>
          <w:b w:val="0"/>
          <w:bCs w:val="0"/>
          <w:i w:val="0"/>
          <w:iCs w:val="0"/>
          <w:color w:val="auto"/>
          <w:spacing w:val="0"/>
          <w:sz w:val="24"/>
          <w:szCs w:val="24"/>
        </w:rPr>
      </w:pPr>
    </w:p>
    <w:p w:rsidRPr="007D6A73" w:rsidR="009D6489" w:rsidP="2F988940" w:rsidRDefault="009D6489" w14:paraId="03C8ECCA" w14:textId="77777777">
      <w:pPr>
        <w:rPr>
          <w:rStyle w:val="BookTitle"/>
          <w:rFonts w:cs="Arial"/>
          <w:b w:val="0"/>
          <w:bCs w:val="0"/>
          <w:i w:val="0"/>
          <w:iCs w:val="0"/>
          <w:color w:val="auto"/>
          <w:spacing w:val="0"/>
          <w:sz w:val="24"/>
          <w:szCs w:val="24"/>
        </w:rPr>
      </w:pPr>
      <w:r w:rsidRPr="2F988940" w:rsidR="009D6489">
        <w:rPr>
          <w:rStyle w:val="BookTitle"/>
          <w:rFonts w:cs="Arial"/>
          <w:b w:val="0"/>
          <w:bCs w:val="0"/>
          <w:i w:val="0"/>
          <w:iCs w:val="0"/>
          <w:color w:val="auto"/>
          <w:spacing w:val="0"/>
          <w:sz w:val="24"/>
          <w:szCs w:val="24"/>
        </w:rPr>
        <w:t>For most routine administration of medicines</w:t>
      </w:r>
      <w:r w:rsidRPr="2F988940" w:rsidR="002E2BDA">
        <w:rPr>
          <w:rStyle w:val="BookTitle"/>
          <w:rFonts w:cs="Arial"/>
          <w:b w:val="0"/>
          <w:bCs w:val="0"/>
          <w:i w:val="0"/>
          <w:iCs w:val="0"/>
          <w:color w:val="auto"/>
          <w:spacing w:val="0"/>
          <w:sz w:val="24"/>
          <w:szCs w:val="24"/>
        </w:rPr>
        <w:t>,</w:t>
      </w:r>
      <w:r w:rsidRPr="2F988940" w:rsidR="009D6489">
        <w:rPr>
          <w:rStyle w:val="BookTitle"/>
          <w:rFonts w:cs="Arial"/>
          <w:b w:val="0"/>
          <w:bCs w:val="0"/>
          <w:i w:val="0"/>
          <w:iCs w:val="0"/>
          <w:color w:val="auto"/>
          <w:spacing w:val="0"/>
          <w:sz w:val="24"/>
          <w:szCs w:val="24"/>
        </w:rPr>
        <w:t xml:space="preserve"> knowledge of this policy and the guidance contained within it will be sufficient as staff will not be expected to do more than a parent/carer who gives medication to a child.</w:t>
      </w:r>
    </w:p>
    <w:p w:rsidRPr="00CD3236" w:rsidR="00CD3236" w:rsidP="2F988940" w:rsidRDefault="00CD3236" w14:paraId="017BE08F" w14:textId="77777777">
      <w:pPr>
        <w:rPr>
          <w:rStyle w:val="BookTitle"/>
          <w:rFonts w:cs="Arial"/>
          <w:b w:val="0"/>
          <w:bCs w:val="0"/>
          <w:i w:val="0"/>
          <w:iCs w:val="0"/>
          <w:color w:val="auto"/>
          <w:spacing w:val="0"/>
          <w:sz w:val="24"/>
          <w:szCs w:val="24"/>
        </w:rPr>
      </w:pPr>
      <w:r w:rsidRPr="2F988940" w:rsidR="00CD3236">
        <w:rPr>
          <w:rStyle w:val="BookTitle"/>
          <w:rFonts w:cs="Arial"/>
          <w:b w:val="0"/>
          <w:bCs w:val="0"/>
          <w:i w:val="0"/>
          <w:iCs w:val="0"/>
          <w:color w:val="auto"/>
          <w:spacing w:val="0"/>
          <w:sz w:val="24"/>
          <w:szCs w:val="24"/>
        </w:rPr>
        <w:t>All staff who administer medicines will receive sufficient information, instruction and, where necessary, training to undertake this task.</w:t>
      </w:r>
    </w:p>
    <w:p w:rsidRPr="00CD3236" w:rsidR="00CD3236" w:rsidP="2F988940" w:rsidRDefault="00CD3236" w14:paraId="0862889F" w14:textId="77777777">
      <w:pPr>
        <w:rPr>
          <w:rStyle w:val="BookTitle"/>
          <w:rFonts w:cs="Arial"/>
          <w:b w:val="0"/>
          <w:bCs w:val="0"/>
          <w:i w:val="0"/>
          <w:iCs w:val="0"/>
          <w:color w:val="auto"/>
          <w:spacing w:val="0"/>
          <w:sz w:val="24"/>
          <w:szCs w:val="24"/>
        </w:rPr>
      </w:pPr>
      <w:r w:rsidRPr="2F988940" w:rsidR="00CD3236">
        <w:rPr>
          <w:rStyle w:val="BookTitle"/>
          <w:rFonts w:cs="Arial"/>
          <w:b w:val="0"/>
          <w:bCs w:val="0"/>
          <w:i w:val="0"/>
          <w:iCs w:val="0"/>
          <w:color w:val="auto"/>
          <w:spacing w:val="0"/>
          <w:sz w:val="24"/>
          <w:szCs w:val="24"/>
        </w:rPr>
        <w:t>For administration involving a specialised technique, rescue medication or higher-risk support, training must be provided or confirmed by an appropriate healthcare professional, competent training provider or other suitably competent person or organisation.</w:t>
      </w:r>
    </w:p>
    <w:p w:rsidRPr="00CD3236" w:rsidR="00CD3236" w:rsidP="2F988940" w:rsidRDefault="00CD3236" w14:paraId="471FF7DB" w14:textId="77777777">
      <w:pPr>
        <w:rPr>
          <w:rStyle w:val="BookTitle"/>
          <w:rFonts w:cs="Arial"/>
          <w:b w:val="0"/>
          <w:bCs w:val="0"/>
          <w:i w:val="0"/>
          <w:iCs w:val="0"/>
          <w:color w:val="auto"/>
          <w:spacing w:val="0"/>
          <w:sz w:val="24"/>
          <w:szCs w:val="24"/>
        </w:rPr>
      </w:pPr>
      <w:r w:rsidRPr="2F988940" w:rsidR="00CD3236">
        <w:rPr>
          <w:rStyle w:val="BookTitle"/>
          <w:rFonts w:cs="Arial"/>
          <w:b w:val="0"/>
          <w:bCs w:val="0"/>
          <w:i w:val="0"/>
          <w:iCs w:val="0"/>
          <w:color w:val="auto"/>
          <w:spacing w:val="0"/>
          <w:sz w:val="24"/>
          <w:szCs w:val="24"/>
        </w:rPr>
        <w:t>Staff undertaking this training must be confirmed as competent before administering the medicine and any refresher training or reassessment requirements needed to maintain competence must be specified and recorded.</w:t>
      </w:r>
    </w:p>
    <w:p w:rsidR="009436B0" w:rsidP="2F988940" w:rsidRDefault="00CD3236" w14:paraId="0AC34E7B" w14:textId="30746576">
      <w:pPr>
        <w:rPr>
          <w:rStyle w:val="BookTitle"/>
          <w:rFonts w:cs="Arial"/>
          <w:b w:val="0"/>
          <w:bCs w:val="0"/>
          <w:i w:val="0"/>
          <w:iCs w:val="0"/>
          <w:color w:val="auto"/>
          <w:spacing w:val="0"/>
          <w:sz w:val="24"/>
          <w:szCs w:val="24"/>
        </w:rPr>
      </w:pPr>
      <w:r w:rsidRPr="2F988940" w:rsidR="00CD3236">
        <w:rPr>
          <w:rStyle w:val="BookTitle"/>
          <w:rFonts w:cs="Arial"/>
          <w:b w:val="0"/>
          <w:bCs w:val="0"/>
          <w:i w:val="0"/>
          <w:iCs w:val="0"/>
          <w:color w:val="auto"/>
          <w:spacing w:val="0"/>
          <w:sz w:val="24"/>
          <w:szCs w:val="24"/>
        </w:rPr>
        <w:t>Examples may include, but are not limited to, diabetes support, epilepsy rescue medication, gastrostomy-related medicine administration and rectal medication.</w:t>
      </w:r>
    </w:p>
    <w:p w:rsidRPr="007D6A73" w:rsidR="009D6489" w:rsidP="2F988940" w:rsidRDefault="009D6489" w14:paraId="3FA815CC" w14:textId="213F0C30">
      <w:pPr>
        <w:rPr>
          <w:rStyle w:val="BookTitle"/>
          <w:rFonts w:cs="Arial"/>
          <w:b w:val="0"/>
          <w:bCs w:val="0"/>
          <w:i w:val="0"/>
          <w:iCs w:val="0"/>
          <w:color w:val="auto"/>
          <w:spacing w:val="0"/>
          <w:sz w:val="24"/>
          <w:szCs w:val="24"/>
        </w:rPr>
      </w:pPr>
      <w:r w:rsidRPr="2F988940" w:rsidR="009D6489">
        <w:rPr>
          <w:rStyle w:val="BookTitle"/>
          <w:rFonts w:cs="Arial"/>
          <w:b w:val="0"/>
          <w:bCs w:val="0"/>
          <w:i w:val="0"/>
          <w:iCs w:val="0"/>
          <w:color w:val="auto"/>
          <w:spacing w:val="0"/>
          <w:sz w:val="24"/>
          <w:szCs w:val="24"/>
        </w:rPr>
        <w:t xml:space="preserve">For all administration of </w:t>
      </w:r>
      <w:r w:rsidRPr="2F988940" w:rsidR="009D6489">
        <w:rPr>
          <w:rStyle w:val="BookTitle"/>
          <w:rFonts w:cs="Arial"/>
          <w:b w:val="0"/>
          <w:bCs w:val="0"/>
          <w:i w:val="0"/>
          <w:iCs w:val="0"/>
          <w:color w:val="auto"/>
          <w:spacing w:val="0"/>
          <w:sz w:val="24"/>
          <w:szCs w:val="24"/>
        </w:rPr>
        <w:t>medicines</w:t>
      </w:r>
      <w:r w:rsidRPr="2F988940" w:rsidR="009D6489">
        <w:rPr>
          <w:rStyle w:val="BookTitle"/>
          <w:rFonts w:cs="Arial"/>
          <w:b w:val="0"/>
          <w:bCs w:val="0"/>
          <w:i w:val="0"/>
          <w:iCs w:val="0"/>
          <w:color w:val="auto"/>
          <w:spacing w:val="0"/>
          <w:sz w:val="24"/>
          <w:szCs w:val="24"/>
        </w:rPr>
        <w:t xml:space="preserve"> the following procedures will be adopted:</w:t>
      </w:r>
    </w:p>
    <w:p w:rsidRPr="009436B0" w:rsidR="009436B0" w:rsidP="2F988940" w:rsidRDefault="009436B0" w14:paraId="470881A7" w14:textId="77777777">
      <w:pPr>
        <w:pStyle w:val="ListParagraph"/>
        <w:numPr>
          <w:ilvl w:val="0"/>
          <w:numId w:val="16"/>
        </w:numPr>
        <w:spacing w:before="240"/>
        <w:rPr>
          <w:rStyle w:val="BookTitle"/>
          <w:rFonts w:cs="Arial"/>
          <w:b w:val="0"/>
          <w:bCs w:val="0"/>
          <w:i w:val="0"/>
          <w:iCs w:val="0"/>
          <w:color w:val="auto"/>
          <w:spacing w:val="0"/>
          <w:sz w:val="24"/>
          <w:szCs w:val="24"/>
        </w:rPr>
      </w:pPr>
      <w:r w:rsidRPr="2F988940" w:rsidR="009436B0">
        <w:rPr>
          <w:rStyle w:val="BookTitle"/>
          <w:rFonts w:cs="Arial"/>
          <w:b w:val="0"/>
          <w:bCs w:val="0"/>
          <w:i w:val="0"/>
          <w:iCs w:val="0"/>
          <w:color w:val="auto"/>
          <w:spacing w:val="0"/>
          <w:sz w:val="24"/>
          <w:szCs w:val="24"/>
        </w:rPr>
        <w:t xml:space="preserve">Wherever possible, two staff will be involved in the process to ensure that the correct dose of the correct medicine is given to the correct pupil and, once the medicine has been administered, both will sign the Medicines Administration Record. The relevant medicine administration record templates are signposted in the Derbyshire County Council Supporting Pupils with Medical Needs Guidance. </w:t>
      </w:r>
    </w:p>
    <w:p w:rsidRPr="00301F71" w:rsidR="000E1850" w:rsidP="2F988940" w:rsidRDefault="000E1850" w14:paraId="0FEB3DA2" w14:textId="470FDFC6">
      <w:pPr>
        <w:spacing w:before="240"/>
        <w:ind w:left="360"/>
        <w:rPr>
          <w:rStyle w:val="BookTitle"/>
          <w:rFonts w:cs="Arial"/>
          <w:b w:val="0"/>
          <w:bCs w:val="0"/>
          <w:i w:val="0"/>
          <w:iCs w:val="0"/>
          <w:color w:val="auto"/>
          <w:spacing w:val="0"/>
          <w:sz w:val="24"/>
          <w:szCs w:val="24"/>
        </w:rPr>
      </w:pPr>
      <w:r w:rsidRPr="2F988940" w:rsidR="000E1850">
        <w:rPr>
          <w:rStyle w:val="BookTitle"/>
          <w:rFonts w:cs="Arial"/>
          <w:i w:val="0"/>
          <w:iCs w:val="0"/>
          <w:color w:val="auto"/>
          <w:spacing w:val="0"/>
          <w:sz w:val="24"/>
          <w:szCs w:val="24"/>
        </w:rPr>
        <w:t xml:space="preserve">(NB: </w:t>
      </w:r>
      <w:r w:rsidRPr="2F988940" w:rsidR="00BF4DF4">
        <w:rPr>
          <w:rStyle w:val="BookTitle"/>
          <w:rFonts w:cs="Arial"/>
          <w:i w:val="0"/>
          <w:iCs w:val="0"/>
          <w:color w:val="auto"/>
          <w:spacing w:val="0"/>
          <w:sz w:val="24"/>
          <w:szCs w:val="24"/>
        </w:rPr>
        <w:t>FOR CONTROLLED DRUGS THERE MUST BE 2 PEOPLE IN ATTENDANCE</w:t>
      </w:r>
      <w:r w:rsidRPr="2F988940" w:rsidR="000E1850">
        <w:rPr>
          <w:rStyle w:val="BookTitle"/>
          <w:rFonts w:cs="Arial"/>
          <w:i w:val="0"/>
          <w:iCs w:val="0"/>
          <w:color w:val="auto"/>
          <w:spacing w:val="0"/>
          <w:sz w:val="24"/>
          <w:szCs w:val="24"/>
        </w:rPr>
        <w:t>)</w:t>
      </w:r>
      <w:r w:rsidRPr="2F988940" w:rsidR="000E1850">
        <w:rPr>
          <w:rStyle w:val="BookTitle"/>
          <w:rFonts w:cs="Arial"/>
          <w:b w:val="0"/>
          <w:bCs w:val="0"/>
          <w:i w:val="0"/>
          <w:iCs w:val="0"/>
          <w:color w:val="auto"/>
          <w:spacing w:val="0"/>
          <w:sz w:val="24"/>
          <w:szCs w:val="24"/>
        </w:rPr>
        <w:t xml:space="preserve">. </w:t>
      </w:r>
    </w:p>
    <w:p w:rsidRPr="009436B0" w:rsidR="00AA713A" w:rsidP="2F988940" w:rsidRDefault="009D6489" w14:paraId="7BF74633" w14:textId="4EA81D08">
      <w:pPr>
        <w:pStyle w:val="ListParagraph"/>
        <w:numPr>
          <w:ilvl w:val="0"/>
          <w:numId w:val="16"/>
        </w:numPr>
        <w:rPr>
          <w:rStyle w:val="BookTitle"/>
          <w:rFonts w:cs="Arial"/>
          <w:b w:val="0"/>
          <w:bCs w:val="0"/>
          <w:i w:val="0"/>
          <w:iCs w:val="0"/>
          <w:color w:val="auto"/>
          <w:spacing w:val="0"/>
          <w:sz w:val="24"/>
          <w:szCs w:val="24"/>
        </w:rPr>
      </w:pPr>
      <w:r w:rsidRPr="2F988940" w:rsidR="009D6489">
        <w:rPr>
          <w:rStyle w:val="BookTitle"/>
          <w:rFonts w:cs="Arial"/>
          <w:b w:val="0"/>
          <w:bCs w:val="0"/>
          <w:i w:val="0"/>
          <w:iCs w:val="0"/>
          <w:color w:val="auto"/>
          <w:spacing w:val="0"/>
          <w:sz w:val="24"/>
          <w:szCs w:val="24"/>
        </w:rPr>
        <w:t>Before the medicine is given</w:t>
      </w:r>
      <w:r w:rsidRPr="2F988940" w:rsidR="00AA713A">
        <w:rPr>
          <w:rStyle w:val="BookTitle"/>
          <w:rFonts w:cs="Arial"/>
          <w:b w:val="0"/>
          <w:bCs w:val="0"/>
          <w:i w:val="0"/>
          <w:iCs w:val="0"/>
          <w:color w:val="auto"/>
          <w:spacing w:val="0"/>
          <w:sz w:val="24"/>
          <w:szCs w:val="24"/>
        </w:rPr>
        <w:t xml:space="preserve"> each time,</w:t>
      </w:r>
      <w:r w:rsidRPr="2F988940" w:rsidR="009D6489">
        <w:rPr>
          <w:rStyle w:val="BookTitle"/>
          <w:rFonts w:cs="Arial"/>
          <w:b w:val="0"/>
          <w:bCs w:val="0"/>
          <w:i w:val="0"/>
          <w:iCs w:val="0"/>
          <w:color w:val="auto"/>
          <w:spacing w:val="0"/>
          <w:sz w:val="24"/>
          <w:szCs w:val="24"/>
        </w:rPr>
        <w:t xml:space="preserve"> staff will </w:t>
      </w:r>
      <w:r w:rsidRPr="2F988940" w:rsidR="00AA713A">
        <w:rPr>
          <w:rStyle w:val="BookTitle"/>
          <w:rFonts w:cs="Arial"/>
          <w:b w:val="0"/>
          <w:bCs w:val="0"/>
          <w:i w:val="0"/>
          <w:iCs w:val="0"/>
          <w:color w:val="auto"/>
          <w:spacing w:val="0"/>
          <w:sz w:val="24"/>
          <w:szCs w:val="24"/>
        </w:rPr>
        <w:t>ensure they have checked the following</w:t>
      </w:r>
    </w:p>
    <w:p w:rsidRPr="00170691" w:rsidR="00170691" w:rsidP="2F988940" w:rsidRDefault="00170691" w14:paraId="7C090B1D" w14:textId="77777777">
      <w:pPr>
        <w:pStyle w:val="ListParagraph"/>
        <w:rPr>
          <w:rStyle w:val="BookTitle"/>
          <w:rFonts w:cs="Arial"/>
          <w:b w:val="0"/>
          <w:bCs w:val="0"/>
          <w:i w:val="0"/>
          <w:iCs w:val="0"/>
          <w:color w:val="auto"/>
          <w:sz w:val="24"/>
          <w:szCs w:val="24"/>
        </w:rPr>
      </w:pPr>
    </w:p>
    <w:p w:rsidRPr="00E01861" w:rsidR="00170691" w:rsidP="2F988940" w:rsidRDefault="00170691" w14:paraId="01FC575E" w14:textId="40DDD01A">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pupil</w:t>
      </w:r>
    </w:p>
    <w:p w:rsidRPr="00E01861" w:rsidR="00170691" w:rsidP="2F988940" w:rsidRDefault="00170691" w14:paraId="48B06021" w14:textId="18855402">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medicine</w:t>
      </w:r>
    </w:p>
    <w:p w:rsidRPr="00E01861" w:rsidR="00170691" w:rsidP="2F988940" w:rsidRDefault="00170691" w14:paraId="3164A78F" w14:textId="4DF48D0B">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dose</w:t>
      </w:r>
    </w:p>
    <w:p w:rsidRPr="00E01861" w:rsidR="00170691" w:rsidP="2F988940" w:rsidRDefault="00170691" w14:paraId="7D7CF40F" w14:textId="39D3C14D">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time</w:t>
      </w:r>
    </w:p>
    <w:p w:rsidRPr="00E01861" w:rsidR="00170691" w:rsidP="2F988940" w:rsidRDefault="00170691" w14:paraId="3DABDEDB" w14:textId="0BAB8CCE">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route</w:t>
      </w:r>
    </w:p>
    <w:p w:rsidRPr="00E01861" w:rsidR="00170691" w:rsidP="2F988940" w:rsidRDefault="00170691" w14:paraId="059157B2" w14:textId="4F45688B">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right date</w:t>
      </w:r>
    </w:p>
    <w:p w:rsidRPr="00E01861" w:rsidR="00170691" w:rsidP="2F988940" w:rsidRDefault="00170691" w14:paraId="33DDFCDD" w14:textId="34C86EB2">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expiry date</w:t>
      </w:r>
    </w:p>
    <w:p w:rsidRPr="00E01861" w:rsidR="00170691" w:rsidP="2F988940" w:rsidRDefault="00170691" w14:paraId="663A82C6" w14:textId="084B601C">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written consent</w:t>
      </w:r>
    </w:p>
    <w:p w:rsidRPr="00E01861" w:rsidR="00170691" w:rsidP="2F988940" w:rsidRDefault="00170691" w14:paraId="6DB7D39F" w14:textId="4EB2C38D">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prescription label or written instructions</w:t>
      </w:r>
    </w:p>
    <w:p w:rsidRPr="00E01861" w:rsidR="00170691" w:rsidP="2F988940" w:rsidRDefault="00170691" w14:paraId="403E77F8" w14:textId="3B04C699">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Individual Healthcare Plan, Allergy Action Plan, Asthma Action Plan or agreed care plan where relevant</w:t>
      </w:r>
    </w:p>
    <w:p w:rsidRPr="00E01861" w:rsidR="00170691" w:rsidP="2F988940" w:rsidRDefault="00170691" w14:paraId="378D2CA7" w14:textId="4143B545">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whether the medicine has already been administered</w:t>
      </w:r>
    </w:p>
    <w:p w:rsidRPr="00E01861" w:rsidR="00170691" w:rsidP="2F988940" w:rsidRDefault="00170691" w14:paraId="3DF6C80D" w14:textId="5D8E022A">
      <w:pPr>
        <w:pStyle w:val="ListParagraph"/>
        <w:numPr>
          <w:ilvl w:val="2"/>
          <w:numId w:val="17"/>
        </w:numPr>
        <w:spacing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whether any required equipment is available</w:t>
      </w:r>
    </w:p>
    <w:p w:rsidR="00170691" w:rsidP="2F988940" w:rsidRDefault="00170691" w14:paraId="7FEC48B0" w14:textId="2BF5E6E4">
      <w:pPr>
        <w:pStyle w:val="ListParagraph"/>
        <w:numPr>
          <w:ilvl w:val="2"/>
          <w:numId w:val="17"/>
        </w:numPr>
        <w:spacing w:after="0" w:line="360" w:lineRule="auto"/>
        <w:ind w:left="1276" w:hanging="425"/>
        <w:rPr>
          <w:rStyle w:val="BookTitle"/>
          <w:rFonts w:cs="Arial"/>
          <w:b w:val="0"/>
          <w:bCs w:val="0"/>
          <w:i w:val="0"/>
          <w:iCs w:val="0"/>
          <w:color w:val="auto"/>
          <w:sz w:val="24"/>
          <w:szCs w:val="24"/>
        </w:rPr>
      </w:pPr>
      <w:r w:rsidRPr="2F988940" w:rsidR="00170691">
        <w:rPr>
          <w:rStyle w:val="BookTitle"/>
          <w:rFonts w:cs="Arial"/>
          <w:b w:val="0"/>
          <w:bCs w:val="0"/>
          <w:i w:val="0"/>
          <w:iCs w:val="0"/>
          <w:color w:val="auto"/>
          <w:sz w:val="24"/>
          <w:szCs w:val="24"/>
        </w:rPr>
        <w:t>whether there are any concerns about the pupil’s condition, the medicine or the instructions provided.</w:t>
      </w:r>
    </w:p>
    <w:p w:rsidRPr="007D6A73" w:rsidR="002B35A8" w:rsidP="2F988940" w:rsidRDefault="002B35A8" w14:paraId="326DA720" w14:textId="7E33CA30">
      <w:pPr>
        <w:pStyle w:val="ListParagraph"/>
        <w:numPr>
          <w:ilvl w:val="0"/>
          <w:numId w:val="16"/>
        </w:numPr>
        <w:rPr>
          <w:rStyle w:val="BookTitle"/>
          <w:rFonts w:cs="Arial"/>
          <w:b w:val="0"/>
          <w:bCs w:val="0"/>
          <w:i w:val="0"/>
          <w:iCs w:val="0"/>
          <w:color w:val="auto"/>
          <w:spacing w:val="0"/>
          <w:sz w:val="24"/>
          <w:szCs w:val="24"/>
        </w:rPr>
      </w:pPr>
      <w:r w:rsidRPr="2F988940" w:rsidR="002B35A8">
        <w:rPr>
          <w:rStyle w:val="BookTitle"/>
          <w:rFonts w:cs="Arial"/>
          <w:b w:val="0"/>
          <w:bCs w:val="0"/>
          <w:i w:val="0"/>
          <w:iCs w:val="0"/>
          <w:color w:val="auto"/>
          <w:spacing w:val="0"/>
          <w:sz w:val="24"/>
          <w:szCs w:val="24"/>
        </w:rPr>
        <w:t xml:space="preserve">Medication will only be given to 1 pupil at a time and the </w:t>
      </w:r>
      <w:r w:rsidRPr="2F988940" w:rsidR="00A06373">
        <w:rPr>
          <w:rStyle w:val="BookTitle"/>
          <w:rFonts w:cs="Arial"/>
          <w:b w:val="0"/>
          <w:bCs w:val="0"/>
          <w:i w:val="0"/>
          <w:iCs w:val="0"/>
          <w:color w:val="auto"/>
          <w:spacing w:val="0"/>
          <w:sz w:val="24"/>
          <w:szCs w:val="24"/>
        </w:rPr>
        <w:t>Medicines Administration Record</w:t>
      </w:r>
      <w:r w:rsidRPr="2F988940" w:rsidR="00A06373">
        <w:rPr>
          <w:rStyle w:val="BookTitle"/>
          <w:rFonts w:cs="Arial"/>
          <w:b w:val="0"/>
          <w:bCs w:val="0"/>
          <w:i w:val="0"/>
          <w:iCs w:val="0"/>
          <w:color w:val="auto"/>
          <w:spacing w:val="0"/>
          <w:sz w:val="24"/>
          <w:szCs w:val="24"/>
        </w:rPr>
        <w:t xml:space="preserve"> Sheet</w:t>
      </w:r>
      <w:r w:rsidRPr="2F988940" w:rsidR="002B35A8">
        <w:rPr>
          <w:rStyle w:val="BookTitle"/>
          <w:rFonts w:cs="Arial"/>
          <w:b w:val="0"/>
          <w:bCs w:val="0"/>
          <w:i w:val="0"/>
          <w:iCs w:val="0"/>
          <w:color w:val="auto"/>
          <w:spacing w:val="0"/>
          <w:sz w:val="24"/>
          <w:szCs w:val="24"/>
        </w:rPr>
        <w:t xml:space="preserve"> will be completed before any medication is given to the next pupil.</w:t>
      </w:r>
    </w:p>
    <w:p w:rsidRPr="007D6A73" w:rsidR="002B35A8" w:rsidP="2F988940" w:rsidRDefault="002B35A8" w14:paraId="33B15303" w14:textId="77777777">
      <w:pPr>
        <w:pStyle w:val="ListParagraph"/>
        <w:rPr>
          <w:rStyle w:val="BookTitle"/>
          <w:rFonts w:cs="Arial"/>
          <w:b w:val="0"/>
          <w:bCs w:val="0"/>
          <w:i w:val="0"/>
          <w:iCs w:val="0"/>
          <w:color w:val="auto"/>
          <w:spacing w:val="0"/>
          <w:sz w:val="24"/>
          <w:szCs w:val="24"/>
        </w:rPr>
      </w:pPr>
    </w:p>
    <w:p w:rsidRPr="007D6A73" w:rsidR="002B35A8" w:rsidP="2F988940" w:rsidRDefault="002B35A8" w14:paraId="34CA7282" w14:textId="77777777">
      <w:pPr>
        <w:pStyle w:val="ListParagraph"/>
        <w:numPr>
          <w:ilvl w:val="0"/>
          <w:numId w:val="16"/>
        </w:numPr>
        <w:rPr>
          <w:rStyle w:val="BookTitle"/>
          <w:rFonts w:cs="Arial"/>
          <w:b w:val="0"/>
          <w:bCs w:val="0"/>
          <w:i w:val="0"/>
          <w:iCs w:val="0"/>
          <w:color w:val="auto"/>
          <w:spacing w:val="0"/>
          <w:sz w:val="24"/>
          <w:szCs w:val="24"/>
        </w:rPr>
      </w:pPr>
      <w:r w:rsidRPr="2F988940" w:rsidR="002B35A8">
        <w:rPr>
          <w:rStyle w:val="BookTitle"/>
          <w:rFonts w:cs="Arial"/>
          <w:b w:val="0"/>
          <w:bCs w:val="0"/>
          <w:i w:val="0"/>
          <w:iCs w:val="0"/>
          <w:color w:val="auto"/>
          <w:spacing w:val="0"/>
          <w:sz w:val="24"/>
          <w:szCs w:val="24"/>
        </w:rPr>
        <w:t>Only the medication for that pupil will be taken out of the storage and this will be retu</w:t>
      </w:r>
      <w:r w:rsidRPr="2F988940" w:rsidR="00B77860">
        <w:rPr>
          <w:rStyle w:val="BookTitle"/>
          <w:rFonts w:cs="Arial"/>
          <w:b w:val="0"/>
          <w:bCs w:val="0"/>
          <w:i w:val="0"/>
          <w:iCs w:val="0"/>
          <w:color w:val="auto"/>
          <w:spacing w:val="0"/>
          <w:sz w:val="24"/>
          <w:szCs w:val="24"/>
        </w:rPr>
        <w:t>r</w:t>
      </w:r>
      <w:r w:rsidRPr="2F988940" w:rsidR="002B35A8">
        <w:rPr>
          <w:rStyle w:val="BookTitle"/>
          <w:rFonts w:cs="Arial"/>
          <w:b w:val="0"/>
          <w:bCs w:val="0"/>
          <w:i w:val="0"/>
          <w:iCs w:val="0"/>
          <w:color w:val="auto"/>
          <w:spacing w:val="0"/>
          <w:sz w:val="24"/>
          <w:szCs w:val="24"/>
        </w:rPr>
        <w:t xml:space="preserve">ned to storage before starting the process </w:t>
      </w:r>
      <w:r w:rsidRPr="2F988940" w:rsidR="00B77860">
        <w:rPr>
          <w:rStyle w:val="BookTitle"/>
          <w:rFonts w:cs="Arial"/>
          <w:b w:val="0"/>
          <w:bCs w:val="0"/>
          <w:i w:val="0"/>
          <w:iCs w:val="0"/>
          <w:color w:val="auto"/>
          <w:spacing w:val="0"/>
          <w:sz w:val="24"/>
          <w:szCs w:val="24"/>
        </w:rPr>
        <w:t>for</w:t>
      </w:r>
      <w:r w:rsidRPr="2F988940" w:rsidR="002B35A8">
        <w:rPr>
          <w:rStyle w:val="BookTitle"/>
          <w:rFonts w:cs="Arial"/>
          <w:b w:val="0"/>
          <w:bCs w:val="0"/>
          <w:i w:val="0"/>
          <w:iCs w:val="0"/>
          <w:color w:val="auto"/>
          <w:spacing w:val="0"/>
          <w:sz w:val="24"/>
          <w:szCs w:val="24"/>
        </w:rPr>
        <w:t xml:space="preserve"> the next pupil</w:t>
      </w:r>
    </w:p>
    <w:p w:rsidRPr="007D6A73" w:rsidR="002B35A8" w:rsidP="2F988940" w:rsidRDefault="002B35A8" w14:paraId="5597A597" w14:textId="77777777">
      <w:pPr>
        <w:pStyle w:val="ListParagraph"/>
        <w:rPr>
          <w:rStyle w:val="BookTitle"/>
          <w:rFonts w:cs="Arial"/>
          <w:b w:val="0"/>
          <w:bCs w:val="0"/>
          <w:i w:val="0"/>
          <w:iCs w:val="0"/>
          <w:color w:val="auto"/>
          <w:spacing w:val="0"/>
          <w:sz w:val="24"/>
          <w:szCs w:val="24"/>
        </w:rPr>
      </w:pPr>
    </w:p>
    <w:p w:rsidRPr="00FC615A" w:rsidR="00797F9E" w:rsidP="2F988940" w:rsidRDefault="00FC615A" w14:paraId="7F337B64" w14:textId="0A8C2C30">
      <w:pPr>
        <w:pStyle w:val="ListParagraph"/>
        <w:ind w:left="360"/>
        <w:rPr>
          <w:rStyle w:val="BookTitle"/>
          <w:rFonts w:cs="Arial"/>
          <w:i w:val="0"/>
          <w:iCs w:val="0"/>
          <w:color w:val="auto"/>
          <w:spacing w:val="0"/>
          <w:sz w:val="24"/>
          <w:szCs w:val="24"/>
        </w:rPr>
      </w:pPr>
      <w:r w:rsidRPr="2F988940" w:rsidR="00FC615A">
        <w:rPr>
          <w:rStyle w:val="BookTitle"/>
          <w:rFonts w:cs="Arial"/>
          <w:i w:val="0"/>
          <w:iCs w:val="0"/>
          <w:color w:val="auto"/>
          <w:spacing w:val="0"/>
          <w:sz w:val="24"/>
          <w:szCs w:val="24"/>
        </w:rPr>
        <w:t>If there is any doubt whether a medicine should be administered for any reason, the medicine will not be given. Further advice should be sought from health professionals and/or parents/carers, and the concern should be recorded and reported to the member of staff's line manager.</w:t>
      </w:r>
    </w:p>
    <w:p w:rsidRPr="007D6A73" w:rsidR="00FC615A" w:rsidP="2F988940" w:rsidRDefault="00FC615A" w14:paraId="5D0E564A" w14:textId="77777777">
      <w:pPr>
        <w:pStyle w:val="ListParagraph"/>
        <w:rPr>
          <w:rStyle w:val="BookTitle"/>
          <w:rFonts w:cs="Arial"/>
          <w:b w:val="0"/>
          <w:bCs w:val="0"/>
          <w:i w:val="0"/>
          <w:iCs w:val="0"/>
          <w:color w:val="auto"/>
          <w:spacing w:val="0"/>
          <w:sz w:val="24"/>
          <w:szCs w:val="24"/>
        </w:rPr>
      </w:pPr>
    </w:p>
    <w:p w:rsidRPr="007D6A73" w:rsidR="00797F9E" w:rsidP="2F988940" w:rsidRDefault="00FF48BA" w14:paraId="7511B9FD" w14:textId="4FD8D458">
      <w:pPr>
        <w:pStyle w:val="ListParagraph"/>
        <w:numPr>
          <w:ilvl w:val="0"/>
          <w:numId w:val="16"/>
        </w:numPr>
        <w:rPr>
          <w:rStyle w:val="BookTitle"/>
          <w:rFonts w:cs="Arial"/>
          <w:b w:val="0"/>
          <w:bCs w:val="0"/>
          <w:i w:val="0"/>
          <w:iCs w:val="0"/>
          <w:color w:val="auto"/>
          <w:spacing w:val="0"/>
          <w:sz w:val="24"/>
          <w:szCs w:val="24"/>
        </w:rPr>
      </w:pPr>
      <w:r w:rsidRPr="2F988940" w:rsidR="00FF48BA">
        <w:rPr>
          <w:rStyle w:val="BookTitle"/>
          <w:rFonts w:cs="Arial"/>
          <w:b w:val="0"/>
          <w:bCs w:val="0"/>
          <w:i w:val="0"/>
          <w:iCs w:val="0"/>
          <w:color w:val="auto"/>
          <w:spacing w:val="0"/>
          <w:sz w:val="24"/>
          <w:szCs w:val="24"/>
        </w:rPr>
        <w:t xml:space="preserve">If a pupil refuses to take their medication, or it is suspected that they have not taken a full dose, staff will record this on the Medicines Administration Record and seek advice from parents/carers and/or an appropriate health professional as soon as possible. This should also be </w:t>
      </w:r>
      <w:r w:rsidRPr="2F988940" w:rsidR="00D043D7">
        <w:rPr>
          <w:rStyle w:val="BookTitle"/>
          <w:rFonts w:cs="Arial"/>
          <w:b w:val="0"/>
          <w:bCs w:val="0"/>
          <w:i w:val="0"/>
          <w:iCs w:val="0"/>
          <w:color w:val="auto"/>
          <w:spacing w:val="0"/>
          <w:sz w:val="24"/>
          <w:szCs w:val="24"/>
        </w:rPr>
        <w:t>reported to the named responsible person</w:t>
      </w:r>
      <w:r w:rsidRPr="2F988940" w:rsidR="00FF48BA">
        <w:rPr>
          <w:rStyle w:val="BookTitle"/>
          <w:rFonts w:cs="Arial"/>
          <w:b w:val="0"/>
          <w:bCs w:val="0"/>
          <w:i w:val="0"/>
          <w:iCs w:val="0"/>
          <w:color w:val="auto"/>
          <w:spacing w:val="0"/>
          <w:sz w:val="24"/>
          <w:szCs w:val="24"/>
        </w:rPr>
        <w:t xml:space="preserve">. </w:t>
      </w:r>
      <w:r w:rsidRPr="2F988940" w:rsidR="00FF48BA">
        <w:rPr>
          <w:rStyle w:val="BookTitle"/>
          <w:rFonts w:cs="Arial"/>
          <w:i w:val="0"/>
          <w:iCs w:val="0"/>
          <w:color w:val="auto"/>
          <w:spacing w:val="0"/>
          <w:sz w:val="24"/>
          <w:szCs w:val="24"/>
        </w:rPr>
        <w:t xml:space="preserve">Staff must not force the pupil to take the medicine or attempt to give another dose unless advised </w:t>
      </w:r>
      <w:r w:rsidRPr="2F988940" w:rsidR="00FF48BA">
        <w:rPr>
          <w:rStyle w:val="BookTitle"/>
          <w:rFonts w:cs="Arial"/>
          <w:i w:val="0"/>
          <w:iCs w:val="0"/>
          <w:color w:val="auto"/>
          <w:spacing w:val="0"/>
          <w:sz w:val="24"/>
          <w:szCs w:val="24"/>
        </w:rPr>
        <w:t>to do</w:t>
      </w:r>
      <w:r w:rsidRPr="2F988940" w:rsidR="00FF48BA">
        <w:rPr>
          <w:rStyle w:val="BookTitle"/>
          <w:rFonts w:cs="Arial"/>
          <w:i w:val="0"/>
          <w:iCs w:val="0"/>
          <w:color w:val="auto"/>
          <w:spacing w:val="0"/>
          <w:sz w:val="24"/>
          <w:szCs w:val="24"/>
        </w:rPr>
        <w:t xml:space="preserve"> so by an appropriate health professional or emergency services.</w:t>
      </w:r>
    </w:p>
    <w:p w:rsidRPr="00B938EB" w:rsidR="00797F9E" w:rsidP="2F988940" w:rsidRDefault="00F255DA" w14:paraId="2B2B2C43" w14:textId="7FFA235F">
      <w:pPr>
        <w:rPr>
          <w:rStyle w:val="BookTitle"/>
          <w:rFonts w:cs="Arial"/>
          <w:b w:val="0"/>
          <w:bCs w:val="0"/>
          <w:i w:val="0"/>
          <w:iCs w:val="0"/>
          <w:color w:val="auto"/>
          <w:spacing w:val="0"/>
          <w:sz w:val="24"/>
          <w:szCs w:val="24"/>
        </w:rPr>
      </w:pPr>
      <w:r w:rsidRPr="2F988940" w:rsidR="00F255DA">
        <w:rPr>
          <w:rStyle w:val="BookTitle"/>
          <w:rFonts w:cs="Arial"/>
          <w:b w:val="0"/>
          <w:bCs w:val="0"/>
          <w:i w:val="0"/>
          <w:iCs w:val="0"/>
          <w:color w:val="auto"/>
          <w:spacing w:val="0"/>
          <w:sz w:val="24"/>
          <w:szCs w:val="24"/>
        </w:rPr>
        <w:t xml:space="preserve">4.5 </w:t>
      </w:r>
      <w:r w:rsidRPr="2F988940" w:rsidR="00797F9E">
        <w:rPr>
          <w:rStyle w:val="BookTitle"/>
          <w:rFonts w:cs="Arial"/>
          <w:b w:val="0"/>
          <w:bCs w:val="0"/>
          <w:i w:val="0"/>
          <w:iCs w:val="0"/>
          <w:color w:val="auto"/>
          <w:spacing w:val="0"/>
          <w:sz w:val="24"/>
          <w:szCs w:val="24"/>
        </w:rPr>
        <w:t>Changes to Medication</w:t>
      </w:r>
    </w:p>
    <w:p w:rsidRPr="009F6E1B" w:rsidR="009F6E1B" w:rsidP="2F988940" w:rsidRDefault="009F6E1B" w14:paraId="2A33F292" w14:textId="77777777">
      <w:pPr>
        <w:rPr>
          <w:rStyle w:val="BookTitle"/>
          <w:rFonts w:cs="Arial"/>
          <w:b w:val="0"/>
          <w:bCs w:val="0"/>
          <w:i w:val="0"/>
          <w:iCs w:val="0"/>
          <w:color w:val="auto"/>
          <w:spacing w:val="0"/>
          <w:sz w:val="24"/>
          <w:szCs w:val="24"/>
        </w:rPr>
      </w:pPr>
      <w:r w:rsidRPr="2F988940" w:rsidR="009F6E1B">
        <w:rPr>
          <w:rStyle w:val="BookTitle"/>
          <w:rFonts w:cs="Arial"/>
          <w:b w:val="0"/>
          <w:bCs w:val="0"/>
          <w:i w:val="0"/>
          <w:iCs w:val="0"/>
          <w:color w:val="auto"/>
          <w:spacing w:val="0"/>
          <w:sz w:val="24"/>
          <w:szCs w:val="24"/>
        </w:rPr>
        <w:t>The school will not change the medicine, dose, strength, frequency, route or timing of a prescribed medication without written authorisation from the prescriber or another appropriate health professional.</w:t>
      </w:r>
    </w:p>
    <w:p w:rsidRPr="009F6E1B" w:rsidR="009F6E1B" w:rsidP="2F988940" w:rsidRDefault="009F6E1B" w14:paraId="251828BC" w14:textId="77777777">
      <w:pPr>
        <w:rPr>
          <w:rStyle w:val="BookTitle"/>
          <w:rFonts w:cs="Arial"/>
          <w:b w:val="0"/>
          <w:bCs w:val="0"/>
          <w:i w:val="0"/>
          <w:iCs w:val="0"/>
          <w:color w:val="auto"/>
          <w:spacing w:val="0"/>
          <w:sz w:val="24"/>
          <w:szCs w:val="24"/>
        </w:rPr>
      </w:pPr>
      <w:r w:rsidRPr="2F988940" w:rsidR="009F6E1B">
        <w:rPr>
          <w:rStyle w:val="BookTitle"/>
          <w:rFonts w:cs="Arial"/>
          <w:b w:val="0"/>
          <w:bCs w:val="0"/>
          <w:i w:val="0"/>
          <w:iCs w:val="0"/>
          <w:color w:val="auto"/>
          <w:spacing w:val="0"/>
          <w:sz w:val="24"/>
          <w:szCs w:val="24"/>
        </w:rPr>
        <w:t>Where a medicine, dose, strength, frequency, route or timing changes, parents/carers must provide updated written information and complete a new parental agreement form where required. Verbal messages from parents/carers are not sufficient to alter prescribed medication instructions.</w:t>
      </w:r>
    </w:p>
    <w:p w:rsidR="00A22371" w:rsidP="2F988940" w:rsidRDefault="009F6E1B" w14:paraId="7CE80D43" w14:textId="621C9C37">
      <w:pPr>
        <w:rPr>
          <w:rStyle w:val="BookTitle"/>
          <w:rFonts w:cs="Arial"/>
          <w:b w:val="0"/>
          <w:bCs w:val="0"/>
          <w:i w:val="0"/>
          <w:iCs w:val="0"/>
          <w:color w:val="auto"/>
          <w:spacing w:val="0"/>
          <w:sz w:val="24"/>
          <w:szCs w:val="24"/>
        </w:rPr>
      </w:pPr>
      <w:r w:rsidRPr="2F988940" w:rsidR="009F6E1B">
        <w:rPr>
          <w:rStyle w:val="BookTitle"/>
          <w:rFonts w:cs="Arial"/>
          <w:b w:val="0"/>
          <w:bCs w:val="0"/>
          <w:i w:val="0"/>
          <w:iCs w:val="0"/>
          <w:color w:val="auto"/>
          <w:spacing w:val="0"/>
          <w:sz w:val="24"/>
          <w:szCs w:val="24"/>
        </w:rPr>
        <w:t xml:space="preserve">Where the change relates to allergy medication, adrenaline auto-injectors or anaphylaxis arrangements, </w:t>
      </w:r>
      <w:r w:rsidRPr="2F988940" w:rsidR="004120D5">
        <w:rPr>
          <w:rStyle w:val="BookTitle"/>
          <w:rFonts w:cs="Arial"/>
          <w:b w:val="0"/>
          <w:bCs w:val="0"/>
          <w:i w:val="0"/>
          <w:iCs w:val="0"/>
          <w:color w:val="auto"/>
          <w:spacing w:val="0"/>
          <w:sz w:val="24"/>
          <w:szCs w:val="24"/>
        </w:rPr>
        <w:t>the school will review the pupil's Allergy Action Plan, Individual Healthcare Plan and relevant arrangements under the Allergy and Anaphylaxis Policy before the updated arrangements are implemented, unless emergency action is required to preserve life or prevent serious harm.</w:t>
      </w:r>
    </w:p>
    <w:p w:rsidRPr="00E63DB7" w:rsidR="00797F9E" w:rsidP="2F988940" w:rsidRDefault="00F255DA" w14:paraId="44D8FDB5" w14:textId="4E99F9FB">
      <w:pPr>
        <w:rPr>
          <w:rStyle w:val="BookTitle"/>
          <w:rFonts w:cs="Arial"/>
          <w:b w:val="0"/>
          <w:bCs w:val="0"/>
          <w:i w:val="0"/>
          <w:iCs w:val="0"/>
          <w:color w:val="auto"/>
          <w:spacing w:val="0"/>
          <w:sz w:val="24"/>
          <w:szCs w:val="24"/>
        </w:rPr>
      </w:pPr>
      <w:r w:rsidRPr="2F988940" w:rsidR="00F255DA">
        <w:rPr>
          <w:rStyle w:val="BookTitle"/>
          <w:rFonts w:cs="Arial"/>
          <w:b w:val="0"/>
          <w:bCs w:val="0"/>
          <w:i w:val="0"/>
          <w:iCs w:val="0"/>
          <w:color w:val="auto"/>
          <w:spacing w:val="0"/>
          <w:sz w:val="24"/>
          <w:szCs w:val="24"/>
        </w:rPr>
        <w:t xml:space="preserve">4.6 </w:t>
      </w:r>
      <w:r w:rsidRPr="2F988940" w:rsidR="00BA6AC1">
        <w:rPr>
          <w:rStyle w:val="BookTitle"/>
          <w:rFonts w:cs="Arial"/>
          <w:b w:val="0"/>
          <w:bCs w:val="0"/>
          <w:i w:val="0"/>
          <w:iCs w:val="0"/>
          <w:color w:val="auto"/>
          <w:spacing w:val="0"/>
          <w:sz w:val="24"/>
          <w:szCs w:val="24"/>
        </w:rPr>
        <w:t>Non-Prescription</w:t>
      </w:r>
      <w:r w:rsidRPr="2F988940" w:rsidR="00797F9E">
        <w:rPr>
          <w:rStyle w:val="BookTitle"/>
          <w:rFonts w:cs="Arial"/>
          <w:b w:val="0"/>
          <w:bCs w:val="0"/>
          <w:i w:val="0"/>
          <w:iCs w:val="0"/>
          <w:color w:val="auto"/>
          <w:spacing w:val="0"/>
          <w:sz w:val="24"/>
          <w:szCs w:val="24"/>
        </w:rPr>
        <w:t xml:space="preserve"> Medicines</w:t>
      </w:r>
    </w:p>
    <w:p w:rsidR="00452336" w:rsidP="2F988940" w:rsidRDefault="00CA45BA" w14:paraId="4A7E335A" w14:textId="77777777">
      <w:pPr>
        <w:rPr>
          <w:rStyle w:val="BookTitle"/>
          <w:rFonts w:cs="Arial"/>
          <w:b w:val="0"/>
          <w:bCs w:val="0"/>
          <w:i w:val="0"/>
          <w:iCs w:val="0"/>
          <w:color w:val="auto"/>
          <w:spacing w:val="0"/>
          <w:sz w:val="24"/>
          <w:szCs w:val="24"/>
        </w:rPr>
      </w:pPr>
      <w:r w:rsidRPr="2F988940" w:rsidR="00CA45BA">
        <w:rPr>
          <w:rStyle w:val="BookTitle"/>
          <w:rFonts w:cs="Arial"/>
          <w:b w:val="0"/>
          <w:bCs w:val="0"/>
          <w:i w:val="0"/>
          <w:iCs w:val="0"/>
          <w:color w:val="auto"/>
          <w:spacing w:val="0"/>
          <w:sz w:val="24"/>
          <w:szCs w:val="24"/>
        </w:rPr>
        <w:t>The position selected below must be consistent with the school’s Statement of Intent.</w:t>
      </w:r>
    </w:p>
    <w:p w:rsidRPr="007D6A73" w:rsidR="00797F9E" w:rsidP="2F988940" w:rsidRDefault="00797F9E" w14:paraId="5389D8B4" w14:textId="0CF267A1">
      <w:pPr>
        <w:rPr>
          <w:rStyle w:val="BookTitle"/>
          <w:rFonts w:cs="Arial"/>
          <w:b w:val="0"/>
          <w:bCs w:val="0"/>
          <w:i w:val="0"/>
          <w:iCs w:val="0"/>
          <w:color w:val="auto" w:themeColor="accent1" w:themeShade="BF"/>
          <w:spacing w:val="0"/>
          <w:sz w:val="24"/>
          <w:szCs w:val="24"/>
        </w:rPr>
      </w:pPr>
      <w:r w:rsidRPr="2F988940" w:rsidR="00797F9E">
        <w:rPr>
          <w:rStyle w:val="BookTitle"/>
          <w:rFonts w:cs="Arial"/>
          <w:b w:val="0"/>
          <w:bCs w:val="0"/>
          <w:i w:val="0"/>
          <w:iCs w:val="0"/>
          <w:color w:val="auto"/>
          <w:spacing w:val="0"/>
          <w:sz w:val="24"/>
          <w:szCs w:val="24"/>
          <w:highlight w:val="yellow"/>
        </w:rPr>
        <w:t xml:space="preserve">The school </w:t>
      </w:r>
      <w:r w:rsidRPr="2F988940" w:rsidR="00797F9E">
        <w:rPr>
          <w:rStyle w:val="BookTitle"/>
          <w:rFonts w:cs="Arial"/>
          <w:b w:val="0"/>
          <w:bCs w:val="0"/>
          <w:i w:val="0"/>
          <w:iCs w:val="0"/>
          <w:color w:val="auto" w:themeColor="accent1" w:themeShade="BF"/>
          <w:spacing w:val="0"/>
          <w:sz w:val="24"/>
          <w:szCs w:val="24"/>
          <w:highlight w:val="yellow"/>
        </w:rPr>
        <w:t xml:space="preserve">will/will not </w:t>
      </w:r>
      <w:r w:rsidRPr="2F988940" w:rsidR="00797F9E">
        <w:rPr>
          <w:rStyle w:val="BookTitle"/>
          <w:rFonts w:cs="Arial"/>
          <w:b w:val="0"/>
          <w:bCs w:val="0"/>
          <w:i w:val="0"/>
          <w:iCs w:val="0"/>
          <w:color w:val="auto"/>
          <w:spacing w:val="0"/>
          <w:sz w:val="24"/>
          <w:szCs w:val="24"/>
          <w:highlight w:val="yellow"/>
        </w:rPr>
        <w:t xml:space="preserve">accept </w:t>
      </w:r>
      <w:r w:rsidRPr="2F988940" w:rsidR="00B77860">
        <w:rPr>
          <w:rStyle w:val="BookTitle"/>
          <w:rFonts w:cs="Arial"/>
          <w:b w:val="0"/>
          <w:bCs w:val="0"/>
          <w:i w:val="0"/>
          <w:iCs w:val="0"/>
          <w:color w:val="auto"/>
          <w:spacing w:val="0"/>
          <w:sz w:val="24"/>
          <w:szCs w:val="24"/>
          <w:highlight w:val="yellow"/>
        </w:rPr>
        <w:t>non-prescription</w:t>
      </w:r>
      <w:r w:rsidRPr="2F988940" w:rsidR="00797F9E">
        <w:rPr>
          <w:rStyle w:val="BookTitle"/>
          <w:rFonts w:cs="Arial"/>
          <w:b w:val="0"/>
          <w:bCs w:val="0"/>
          <w:i w:val="0"/>
          <w:iCs w:val="0"/>
          <w:color w:val="auto"/>
          <w:spacing w:val="0"/>
          <w:sz w:val="24"/>
          <w:szCs w:val="24"/>
          <w:highlight w:val="yellow"/>
        </w:rPr>
        <w:t xml:space="preserve"> medications</w:t>
      </w:r>
      <w:r w:rsidRPr="2F988940" w:rsidR="00CD7069">
        <w:rPr>
          <w:rStyle w:val="BookTitle"/>
          <w:rFonts w:cs="Arial"/>
          <w:b w:val="0"/>
          <w:bCs w:val="0"/>
          <w:i w:val="0"/>
          <w:iCs w:val="0"/>
          <w:color w:val="auto"/>
          <w:spacing w:val="0"/>
          <w:sz w:val="24"/>
          <w:szCs w:val="24"/>
          <w:highlight w:val="yellow"/>
        </w:rPr>
        <w:t xml:space="preserve"> </w:t>
      </w:r>
      <w:r w:rsidRPr="2F988940" w:rsidR="00C836A8">
        <w:rPr>
          <w:rStyle w:val="BookTitle"/>
          <w:rFonts w:cs="Arial"/>
          <w:b w:val="0"/>
          <w:bCs w:val="0"/>
          <w:i w:val="0"/>
          <w:iCs w:val="0"/>
          <w:color w:val="auto" w:themeColor="accent1" w:themeShade="BF"/>
          <w:spacing w:val="0"/>
          <w:sz w:val="24"/>
          <w:szCs w:val="24"/>
          <w:highlight w:val="yellow"/>
        </w:rPr>
        <w:t>[</w:t>
      </w:r>
      <w:r w:rsidRPr="2F988940" w:rsidR="00CD7069">
        <w:rPr>
          <w:rStyle w:val="BookTitle"/>
          <w:rFonts w:cs="Arial"/>
          <w:b w:val="0"/>
          <w:bCs w:val="0"/>
          <w:i w:val="0"/>
          <w:iCs w:val="0"/>
          <w:color w:val="auto" w:themeColor="accent1" w:themeShade="BF"/>
          <w:spacing w:val="0"/>
          <w:sz w:val="24"/>
          <w:szCs w:val="24"/>
          <w:highlight w:val="yellow"/>
        </w:rPr>
        <w:t>delete as applicable</w:t>
      </w:r>
      <w:r w:rsidRPr="2F988940" w:rsidR="00C836A8">
        <w:rPr>
          <w:rStyle w:val="BookTitle"/>
          <w:rFonts w:cs="Arial"/>
          <w:b w:val="0"/>
          <w:bCs w:val="0"/>
          <w:i w:val="0"/>
          <w:iCs w:val="0"/>
          <w:color w:val="auto" w:themeColor="accent1" w:themeShade="BF"/>
          <w:spacing w:val="0"/>
          <w:sz w:val="24"/>
          <w:szCs w:val="24"/>
          <w:highlight w:val="yellow"/>
        </w:rPr>
        <w:t>]</w:t>
      </w:r>
    </w:p>
    <w:p w:rsidRPr="008A1518" w:rsidR="008A1518" w:rsidP="2F988940" w:rsidRDefault="008A1518" w14:paraId="5C7D3846"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Where the school agrees to administer non-prescription medication supplied specifically for an individual pupil, it must be provided by the pupil’s parents/carers in the original container or packaging, clearly labelled with the pupil’s name, in date and accompanied by written parental consent.</w:t>
      </w:r>
    </w:p>
    <w:p w:rsidRPr="008A1518" w:rsidR="008A1518" w:rsidP="2F988940" w:rsidRDefault="008A1518" w14:paraId="42FF31E9"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 xml:space="preserve">Parents/carers must inform the school, on each day that the school is expected to administer non-prescription medication, whether any dose has already been given that day and the time it was given. Before administering the medication, staff must </w:t>
      </w:r>
      <w:r w:rsidRPr="2F988940" w:rsidR="008A1518">
        <w:rPr>
          <w:rStyle w:val="BookTitle"/>
          <w:rFonts w:cs="Arial"/>
          <w:b w:val="0"/>
          <w:bCs w:val="0"/>
          <w:i w:val="0"/>
          <w:iCs w:val="0"/>
          <w:color w:val="auto" w:themeColor="text1"/>
          <w:spacing w:val="0"/>
          <w:sz w:val="24"/>
          <w:szCs w:val="24"/>
        </w:rPr>
        <w:t>check the maximum permitted dosage, the required interval between doses and whether any previous dose has already been given.</w:t>
      </w:r>
    </w:p>
    <w:p w:rsidRPr="008A1518" w:rsidR="008A1518" w:rsidP="2F988940" w:rsidRDefault="008A1518" w14:paraId="22195F5C"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 xml:space="preserve">Where the school administers non-prescription medication, the administration will be </w:t>
      </w:r>
      <w:r w:rsidRPr="2F988940" w:rsidR="008A1518">
        <w:rPr>
          <w:rStyle w:val="BookTitle"/>
          <w:rFonts w:cs="Arial"/>
          <w:b w:val="0"/>
          <w:bCs w:val="0"/>
          <w:i w:val="0"/>
          <w:iCs w:val="0"/>
          <w:color w:val="auto" w:themeColor="text1"/>
          <w:spacing w:val="0"/>
          <w:sz w:val="24"/>
          <w:szCs w:val="24"/>
        </w:rPr>
        <w:t>recorded</w:t>
      </w:r>
      <w:r w:rsidRPr="2F988940" w:rsidR="008A1518">
        <w:rPr>
          <w:rStyle w:val="BookTitle"/>
          <w:rFonts w:cs="Arial"/>
          <w:b w:val="0"/>
          <w:bCs w:val="0"/>
          <w:i w:val="0"/>
          <w:iCs w:val="0"/>
          <w:color w:val="auto" w:themeColor="text1"/>
          <w:spacing w:val="0"/>
          <w:sz w:val="24"/>
          <w:szCs w:val="24"/>
        </w:rPr>
        <w:t xml:space="preserve"> and parents/carers will be informed of the medication, dose and time of administration through the school’s agreed communication arrangements. The method of notification should provide an appropriate record that the information has been communicated. The relevant medicine administration record templates are available in the Derbyshire County Council Supporting Pupils with Medical Needs Guidance.</w:t>
      </w:r>
    </w:p>
    <w:p w:rsidRPr="008A1518" w:rsidR="008A1518" w:rsidP="2F988940" w:rsidRDefault="008A1518" w14:paraId="426C1913" w14:textId="77777777">
      <w:pPr>
        <w:rPr>
          <w:rStyle w:val="BookTitle"/>
          <w:rFonts w:cs="Arial"/>
          <w:b w:val="0"/>
          <w:bCs w:val="0"/>
          <w:i w:val="0"/>
          <w:iCs w:val="0"/>
          <w:color w:val="auto" w:themeColor="text1"/>
          <w:spacing w:val="0"/>
          <w:sz w:val="24"/>
          <w:szCs w:val="24"/>
        </w:rPr>
      </w:pPr>
    </w:p>
    <w:p w:rsidRPr="008A1518" w:rsidR="008A1518" w:rsidP="2F988940" w:rsidRDefault="008A1518" w14:paraId="480AC0C6"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Where an antihistamine or other non-prescription medication forms part of a pupil’s allergy arrangements, the school will follow the pupil’s Allergy Action Plan, Individual Healthcare Plan where required, and the school’s Allergy and Anaphylaxis Policy.</w:t>
      </w:r>
    </w:p>
    <w:p w:rsidRPr="008A1518" w:rsidR="008A1518" w:rsidP="2F988940" w:rsidRDefault="008A1518" w14:paraId="08F02F3A"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The school will not normally hold a general stock of non-prescription medication for administration to pupils. Exceptionally, the school may decide to hold specified non-prescription medication where this has been formally approved through its local governance arrangements and is supported by a written procedure. The procedure must address the circumstances in which the medication may be administered, written parental consent, checks of maximum dosage and any previous dose, safe storage, authorised staff, administration records, stock and expiry checks, dosage limits, and recorded communication with parents/carers following administration.</w:t>
      </w:r>
    </w:p>
    <w:p w:rsidR="008A1518" w:rsidP="2F988940" w:rsidRDefault="008A1518" w14:paraId="4AA06EC4" w14:textId="77777777">
      <w:pPr>
        <w:rPr>
          <w:rStyle w:val="BookTitle"/>
          <w:rFonts w:cs="Arial"/>
          <w:b w:val="0"/>
          <w:bCs w:val="0"/>
          <w:i w:val="0"/>
          <w:iCs w:val="0"/>
          <w:color w:val="auto" w:themeColor="text1"/>
          <w:spacing w:val="0"/>
          <w:sz w:val="24"/>
          <w:szCs w:val="24"/>
        </w:rPr>
      </w:pPr>
      <w:r w:rsidRPr="2F988940" w:rsidR="008A1518">
        <w:rPr>
          <w:rStyle w:val="BookTitle"/>
          <w:rFonts w:cs="Arial"/>
          <w:b w:val="0"/>
          <w:bCs w:val="0"/>
          <w:i w:val="0"/>
          <w:iCs w:val="0"/>
          <w:color w:val="auto" w:themeColor="text1"/>
          <w:spacing w:val="0"/>
          <w:sz w:val="24"/>
          <w:szCs w:val="24"/>
        </w:rPr>
        <w:t>The school will not administer any medication containing aspirin to a pupil under 16 unless it has been prescribed by a qualified prescriber.</w:t>
      </w:r>
    </w:p>
    <w:p w:rsidRPr="007456C0" w:rsidR="00857728" w:rsidP="2F988940" w:rsidRDefault="00F255DA" w14:paraId="31178207" w14:textId="0CCB7116">
      <w:pPr>
        <w:rPr>
          <w:rStyle w:val="BookTitle"/>
          <w:rFonts w:cs="Arial"/>
          <w:b w:val="0"/>
          <w:bCs w:val="0"/>
          <w:i w:val="0"/>
          <w:iCs w:val="0"/>
          <w:color w:val="auto"/>
          <w:spacing w:val="0"/>
          <w:sz w:val="24"/>
          <w:szCs w:val="24"/>
        </w:rPr>
      </w:pPr>
      <w:r w:rsidRPr="2F988940" w:rsidR="00F255DA">
        <w:rPr>
          <w:rStyle w:val="BookTitle"/>
          <w:rFonts w:cs="Arial"/>
          <w:b w:val="0"/>
          <w:bCs w:val="0"/>
          <w:i w:val="0"/>
          <w:iCs w:val="0"/>
          <w:color w:val="auto"/>
          <w:spacing w:val="0"/>
          <w:sz w:val="24"/>
          <w:szCs w:val="24"/>
        </w:rPr>
        <w:t xml:space="preserve">4.7 </w:t>
      </w:r>
      <w:r w:rsidRPr="2F988940" w:rsidR="00857728">
        <w:rPr>
          <w:rStyle w:val="BookTitle"/>
          <w:rFonts w:cs="Arial"/>
          <w:b w:val="0"/>
          <w:bCs w:val="0"/>
          <w:i w:val="0"/>
          <w:iCs w:val="0"/>
          <w:color w:val="auto"/>
          <w:spacing w:val="0"/>
          <w:sz w:val="24"/>
          <w:szCs w:val="24"/>
        </w:rPr>
        <w:t>Complex Health Needs</w:t>
      </w:r>
    </w:p>
    <w:p w:rsidR="00021CD9" w:rsidP="2F988940" w:rsidRDefault="00021CD9" w14:paraId="6484DF8C" w14:textId="653F052E">
      <w:pPr>
        <w:rPr>
          <w:rStyle w:val="BookTitle"/>
          <w:rFonts w:cs="Arial"/>
          <w:b w:val="0"/>
          <w:bCs w:val="0"/>
          <w:i w:val="0"/>
          <w:iCs w:val="0"/>
          <w:color w:val="auto"/>
          <w:spacing w:val="0"/>
          <w:sz w:val="24"/>
          <w:szCs w:val="24"/>
        </w:rPr>
      </w:pPr>
      <w:r w:rsidRPr="2F988940" w:rsidR="00021CD9">
        <w:rPr>
          <w:rStyle w:val="BookTitle"/>
          <w:rFonts w:cs="Arial"/>
          <w:b w:val="0"/>
          <w:bCs w:val="0"/>
          <w:i w:val="0"/>
          <w:iCs w:val="0"/>
          <w:color w:val="auto"/>
          <w:spacing w:val="0"/>
          <w:sz w:val="24"/>
          <w:szCs w:val="24"/>
        </w:rPr>
        <w:t xml:space="preserve">Pupils with complex or higher-risk health needs will have an Individual Healthcare Plan or agreed care plan where this is required. </w:t>
      </w:r>
      <w:r w:rsidRPr="2F988940" w:rsidR="001E15AE">
        <w:rPr>
          <w:rStyle w:val="BookTitle"/>
          <w:rFonts w:cs="Arial"/>
          <w:b w:val="0"/>
          <w:bCs w:val="0"/>
          <w:i w:val="0"/>
          <w:iCs w:val="0"/>
          <w:color w:val="auto"/>
          <w:spacing w:val="0"/>
          <w:sz w:val="24"/>
          <w:szCs w:val="24"/>
        </w:rPr>
        <w:t>The plan will be developed in partnership with parents/carers, the pupil where appropriate, school staff and relevant healthcare professionals, particularly where clinical input, emergency actions, specialist medication or competency-based training are required.</w:t>
      </w:r>
    </w:p>
    <w:p w:rsidRPr="00021CD9" w:rsidR="00021CD9" w:rsidP="2F988940" w:rsidRDefault="00021CD9" w14:paraId="65C252F3" w14:textId="77777777">
      <w:pPr>
        <w:rPr>
          <w:rStyle w:val="BookTitle"/>
          <w:rFonts w:cs="Arial"/>
          <w:b w:val="0"/>
          <w:bCs w:val="0"/>
          <w:i w:val="0"/>
          <w:iCs w:val="0"/>
          <w:color w:val="auto"/>
          <w:spacing w:val="0"/>
          <w:sz w:val="24"/>
          <w:szCs w:val="24"/>
        </w:rPr>
      </w:pPr>
      <w:r w:rsidRPr="2F988940" w:rsidR="00021CD9">
        <w:rPr>
          <w:rStyle w:val="BookTitle"/>
          <w:rFonts w:cs="Arial"/>
          <w:b w:val="0"/>
          <w:bCs w:val="0"/>
          <w:i w:val="0"/>
          <w:iCs w:val="0"/>
          <w:color w:val="auto"/>
          <w:spacing w:val="0"/>
          <w:sz w:val="24"/>
          <w:szCs w:val="24"/>
        </w:rPr>
        <w:t>The plan will set out how and when medicines should be administered, any emergency arrangements, and any information, instruction, training or competency confirmation required for staff supporting the pupil.</w:t>
      </w:r>
    </w:p>
    <w:p w:rsidRPr="00021CD9" w:rsidR="00021CD9" w:rsidP="2F988940" w:rsidRDefault="00021CD9" w14:paraId="5AE2B041" w14:textId="77777777">
      <w:pPr>
        <w:rPr>
          <w:rStyle w:val="BookTitle"/>
          <w:rFonts w:cs="Arial"/>
          <w:b w:val="0"/>
          <w:bCs w:val="0"/>
          <w:i w:val="0"/>
          <w:iCs w:val="0"/>
          <w:color w:val="auto"/>
          <w:spacing w:val="0"/>
          <w:sz w:val="24"/>
          <w:szCs w:val="24"/>
        </w:rPr>
      </w:pPr>
      <w:r w:rsidRPr="2F988940" w:rsidR="00021CD9">
        <w:rPr>
          <w:rStyle w:val="BookTitle"/>
          <w:rFonts w:cs="Arial"/>
          <w:b w:val="0"/>
          <w:bCs w:val="0"/>
          <w:i w:val="0"/>
          <w:iCs w:val="0"/>
          <w:color w:val="auto"/>
          <w:spacing w:val="0"/>
          <w:sz w:val="24"/>
          <w:szCs w:val="24"/>
        </w:rPr>
        <w:t>Where relevant, the school will also take account of Allergy Action Plans, Asthma Action Plans and other healthcare professional advice relating to the pupil’s condition.</w:t>
      </w:r>
    </w:p>
    <w:p w:rsidRPr="00021CD9" w:rsidR="00021CD9" w:rsidP="2F988940" w:rsidRDefault="00021CD9" w14:paraId="53F14717" w14:textId="77777777">
      <w:pPr>
        <w:rPr>
          <w:rStyle w:val="BookTitle"/>
          <w:rFonts w:cs="Arial"/>
          <w:b w:val="0"/>
          <w:bCs w:val="0"/>
          <w:i w:val="0"/>
          <w:iCs w:val="0"/>
          <w:color w:val="auto"/>
          <w:spacing w:val="0"/>
          <w:sz w:val="24"/>
          <w:szCs w:val="24"/>
        </w:rPr>
      </w:pPr>
      <w:r w:rsidRPr="2F988940" w:rsidR="00021CD9">
        <w:rPr>
          <w:rStyle w:val="BookTitle"/>
          <w:rFonts w:cs="Arial"/>
          <w:b w:val="0"/>
          <w:bCs w:val="0"/>
          <w:i w:val="0"/>
          <w:iCs w:val="0"/>
          <w:color w:val="auto"/>
          <w:spacing w:val="0"/>
          <w:sz w:val="24"/>
          <w:szCs w:val="24"/>
        </w:rPr>
        <w:t>Where a pupil has an allergy or is at risk of anaphylaxis, allergy-specific arrangements will be managed in line with the school’s Allergy and Anaphylaxis Policy.</w:t>
      </w:r>
    </w:p>
    <w:p w:rsidR="00A041C6" w:rsidP="2F988940" w:rsidRDefault="00A041C6" w14:paraId="0BA8A073" w14:textId="77777777">
      <w:pPr>
        <w:rPr>
          <w:rStyle w:val="BookTitle"/>
          <w:rFonts w:cs="Arial"/>
          <w:b w:val="0"/>
          <w:bCs w:val="0"/>
          <w:color w:val="auto"/>
          <w:spacing w:val="0"/>
          <w:sz w:val="24"/>
          <w:szCs w:val="24"/>
        </w:rPr>
      </w:pPr>
      <w:r w:rsidRPr="2F988940" w:rsidR="00A041C6">
        <w:rPr>
          <w:rStyle w:val="BookTitle"/>
          <w:rFonts w:cs="Arial"/>
          <w:b w:val="0"/>
          <w:bCs w:val="0"/>
          <w:color w:val="auto"/>
          <w:spacing w:val="0"/>
          <w:sz w:val="24"/>
          <w:szCs w:val="24"/>
        </w:rPr>
        <w:t>Further information relating to specific medical conditions, emergency arrangements, forms, templates and supporting guidance is contained within the Derbyshire County Council Supporting Pupils with Medical Needs Guidance.</w:t>
      </w:r>
    </w:p>
    <w:p w:rsidRPr="00936120" w:rsidR="00FD4926" w:rsidP="2F988940" w:rsidRDefault="0031620E" w14:paraId="7E0D9E84" w14:textId="5E38F610">
      <w:pPr>
        <w:rPr>
          <w:rStyle w:val="BookTitle"/>
          <w:rFonts w:cs="Arial"/>
          <w:b w:val="0"/>
          <w:bCs w:val="0"/>
          <w:i w:val="0"/>
          <w:iCs w:val="0"/>
          <w:color w:val="auto"/>
          <w:spacing w:val="0"/>
          <w:sz w:val="24"/>
          <w:szCs w:val="24"/>
        </w:rPr>
      </w:pPr>
      <w:r w:rsidRPr="2F988940" w:rsidR="0031620E">
        <w:rPr>
          <w:rStyle w:val="BookTitle"/>
          <w:rFonts w:cs="Arial"/>
          <w:b w:val="0"/>
          <w:bCs w:val="0"/>
          <w:i w:val="0"/>
          <w:iCs w:val="0"/>
          <w:color w:val="auto"/>
          <w:spacing w:val="0"/>
          <w:sz w:val="24"/>
          <w:szCs w:val="24"/>
        </w:rPr>
        <w:t xml:space="preserve">4.8 </w:t>
      </w:r>
      <w:r w:rsidRPr="2F988940" w:rsidR="00FD4926">
        <w:rPr>
          <w:rStyle w:val="BookTitle"/>
          <w:rFonts w:cs="Arial"/>
          <w:b w:val="0"/>
          <w:bCs w:val="0"/>
          <w:i w:val="0"/>
          <w:iCs w:val="0"/>
          <w:color w:val="auto"/>
          <w:spacing w:val="0"/>
          <w:sz w:val="24"/>
          <w:szCs w:val="24"/>
        </w:rPr>
        <w:t>Specialist Training</w:t>
      </w:r>
    </w:p>
    <w:p w:rsidRPr="00935B10" w:rsidR="00935B10" w:rsidP="2F988940" w:rsidRDefault="00935B10" w14:paraId="663C03E7" w14:textId="77777777">
      <w:pPr>
        <w:rPr>
          <w:rStyle w:val="BookTitle"/>
          <w:rFonts w:cs="Arial"/>
          <w:b w:val="0"/>
          <w:bCs w:val="0"/>
          <w:i w:val="0"/>
          <w:iCs w:val="0"/>
          <w:color w:val="auto"/>
          <w:spacing w:val="0"/>
          <w:sz w:val="24"/>
          <w:szCs w:val="24"/>
        </w:rPr>
      </w:pPr>
      <w:r w:rsidRPr="2F988940" w:rsidR="00935B10">
        <w:rPr>
          <w:rStyle w:val="BookTitle"/>
          <w:rFonts w:cs="Arial"/>
          <w:b w:val="0"/>
          <w:bCs w:val="0"/>
          <w:i w:val="0"/>
          <w:iCs w:val="0"/>
          <w:color w:val="auto"/>
          <w:spacing w:val="0"/>
          <w:sz w:val="24"/>
          <w:szCs w:val="24"/>
        </w:rPr>
        <w:t>Some medical conditions, medicines or emergency arrangements require staff to receive specific information, instruction or training before supporting a pupil or administering medicine in accordance with an Individual Healthcare Plan or agreed care plan.</w:t>
      </w:r>
    </w:p>
    <w:p w:rsidRPr="00935B10" w:rsidR="00935B10" w:rsidP="2F988940" w:rsidRDefault="00935B10" w14:paraId="276E9BDF" w14:textId="77777777">
      <w:pPr>
        <w:rPr>
          <w:rStyle w:val="BookTitle"/>
          <w:rFonts w:cs="Arial"/>
          <w:b w:val="0"/>
          <w:bCs w:val="0"/>
          <w:i w:val="0"/>
          <w:iCs w:val="0"/>
          <w:color w:val="auto"/>
          <w:spacing w:val="0"/>
          <w:sz w:val="24"/>
          <w:szCs w:val="24"/>
        </w:rPr>
      </w:pPr>
      <w:r w:rsidRPr="2F988940" w:rsidR="00935B10">
        <w:rPr>
          <w:rStyle w:val="BookTitle"/>
          <w:rFonts w:cs="Arial"/>
          <w:b w:val="0"/>
          <w:bCs w:val="0"/>
          <w:i w:val="0"/>
          <w:iCs w:val="0"/>
          <w:color w:val="auto"/>
          <w:spacing w:val="0"/>
          <w:sz w:val="24"/>
          <w:szCs w:val="24"/>
        </w:rPr>
        <w:t>Where a pupil requires medicine administration involving a specialised technique, rescue medication or higher-risk support, the school will seek advice from the relevant healthcare professional and, where required, Derbyshire County Council Health, Safety and Wellbeing before agreeing arrangements.</w:t>
      </w:r>
    </w:p>
    <w:p w:rsidRPr="00935B10" w:rsidR="00935B10" w:rsidP="2F988940" w:rsidRDefault="00935B10" w14:paraId="595E8384" w14:textId="77777777">
      <w:pPr>
        <w:rPr>
          <w:rStyle w:val="BookTitle"/>
          <w:rFonts w:cs="Arial"/>
          <w:b w:val="0"/>
          <w:bCs w:val="0"/>
          <w:i w:val="0"/>
          <w:iCs w:val="0"/>
          <w:color w:val="auto"/>
          <w:spacing w:val="0"/>
          <w:sz w:val="24"/>
          <w:szCs w:val="24"/>
        </w:rPr>
      </w:pPr>
      <w:r w:rsidRPr="2F988940" w:rsidR="00935B10">
        <w:rPr>
          <w:rStyle w:val="BookTitle"/>
          <w:rFonts w:cs="Arial"/>
          <w:b w:val="0"/>
          <w:bCs w:val="0"/>
          <w:i w:val="0"/>
          <w:iCs w:val="0"/>
          <w:color w:val="auto"/>
          <w:spacing w:val="0"/>
          <w:sz w:val="24"/>
          <w:szCs w:val="24"/>
        </w:rPr>
        <w:t>The arrangement must be supported by written parental consent, healthcare professional instruction, an Individual Healthcare Plan or equivalent written plan, appropriate training, competency confirmation and any required insurance or indemnity approval.</w:t>
      </w:r>
    </w:p>
    <w:p w:rsidR="00935B10" w:rsidP="2F988940" w:rsidRDefault="00935B10" w14:paraId="7EA59238" w14:textId="77777777">
      <w:pPr>
        <w:rPr>
          <w:rStyle w:val="BookTitle"/>
          <w:rFonts w:cs="Arial"/>
          <w:b w:val="0"/>
          <w:bCs w:val="0"/>
          <w:i w:val="0"/>
          <w:iCs w:val="0"/>
          <w:color w:val="auto"/>
          <w:spacing w:val="0"/>
          <w:sz w:val="24"/>
          <w:szCs w:val="24"/>
        </w:rPr>
      </w:pPr>
      <w:r w:rsidRPr="2F988940" w:rsidR="00935B10">
        <w:rPr>
          <w:rStyle w:val="BookTitle"/>
          <w:rFonts w:cs="Arial"/>
          <w:b w:val="0"/>
          <w:bCs w:val="0"/>
          <w:i w:val="0"/>
          <w:iCs w:val="0"/>
          <w:color w:val="auto"/>
          <w:spacing w:val="0"/>
          <w:sz w:val="24"/>
          <w:szCs w:val="24"/>
        </w:rPr>
        <w:t>Staff will not administer medicine involving a specialised technique, rescue medication or higher-risk support unless they have received the required information, instruction, training and competency confirmation.</w:t>
      </w:r>
    </w:p>
    <w:p w:rsidRPr="00F849F1" w:rsidR="003F3F07" w:rsidP="2F988940" w:rsidRDefault="003F3F07" w14:paraId="3ACBAC07" w14:textId="48945C4B">
      <w:pPr>
        <w:rPr>
          <w:rFonts w:eastAsia="Times New Roman" w:cs="Arial"/>
          <w:color w:val="auto" w:themeColor="text1"/>
          <w:sz w:val="24"/>
          <w:szCs w:val="24"/>
        </w:rPr>
      </w:pPr>
      <w:r w:rsidRPr="2F988940">
        <w:rPr>
          <w:rFonts w:eastAsia="Times New Roman" w:cs="Arial"/>
          <w:color w:val="auto"/>
          <w:sz w:val="24"/>
          <w:szCs w:val="24"/>
        </w:rPr>
        <w:br w:type="page"/>
      </w:r>
    </w:p>
    <w:p w:rsidRPr="001961C5" w:rsidR="00613E9F" w:rsidP="2F988940" w:rsidRDefault="00613E9F" w14:paraId="06D17AE2" w14:textId="0E328D83">
      <w:pPr>
        <w:pStyle w:val="ListParagraph"/>
        <w:numPr>
          <w:ilvl w:val="0"/>
          <w:numId w:val="25"/>
        </w:numPr>
        <w:rPr>
          <w:rFonts w:eastAsia="Times New Roman" w:cs="Arial"/>
          <w:b w:val="1"/>
          <w:bCs w:val="1"/>
          <w:color w:val="auto"/>
          <w:sz w:val="24"/>
          <w:szCs w:val="24"/>
        </w:rPr>
      </w:pPr>
      <w:r w:rsidRPr="2F988940" w:rsidR="00613E9F">
        <w:rPr>
          <w:rFonts w:eastAsia="Times New Roman" w:cs="Arial"/>
          <w:b w:val="1"/>
          <w:bCs w:val="1"/>
          <w:color w:val="auto"/>
          <w:sz w:val="24"/>
          <w:szCs w:val="24"/>
        </w:rPr>
        <w:t xml:space="preserve">Appendix </w:t>
      </w:r>
      <w:r w:rsidRPr="2F988940" w:rsidR="00F534EA">
        <w:rPr>
          <w:rFonts w:eastAsia="Times New Roman" w:cs="Arial"/>
          <w:b w:val="1"/>
          <w:bCs w:val="1"/>
          <w:color w:val="auto"/>
          <w:sz w:val="24"/>
          <w:szCs w:val="24"/>
        </w:rPr>
        <w:t>1</w:t>
      </w:r>
      <w:r w:rsidRPr="2F988940" w:rsidR="00F47B47">
        <w:rPr>
          <w:rFonts w:eastAsia="Times New Roman" w:cs="Arial"/>
          <w:b w:val="1"/>
          <w:bCs w:val="1"/>
          <w:color w:val="auto"/>
          <w:sz w:val="24"/>
          <w:szCs w:val="24"/>
        </w:rPr>
        <w:t xml:space="preserve"> </w:t>
      </w:r>
      <w:r w:rsidRPr="2F988940" w:rsidR="00F47B47">
        <w:rPr>
          <w:rFonts w:eastAsia="Times New Roman" w:cs="Arial"/>
          <w:color w:val="auto"/>
          <w:sz w:val="24"/>
          <w:szCs w:val="24"/>
        </w:rPr>
        <w:t>-</w:t>
      </w:r>
      <w:r w:rsidRPr="2F988940" w:rsidR="00613E9F">
        <w:rPr>
          <w:rFonts w:eastAsia="Times New Roman" w:cs="Arial"/>
          <w:color w:val="auto"/>
          <w:sz w:val="24"/>
          <w:szCs w:val="24"/>
        </w:rPr>
        <w:t xml:space="preserve"> Controlled Drugs</w:t>
      </w:r>
    </w:p>
    <w:p w:rsidRPr="004D0AAE" w:rsidR="004D0AAE" w:rsidP="2F988940" w:rsidRDefault="004D0AAE" w14:paraId="3B2C6E8F" w14:textId="77777777">
      <w:pPr>
        <w:spacing w:line="240" w:lineRule="auto"/>
        <w:rPr>
          <w:rFonts w:eastAsia="Times New Roman" w:cs="Arial"/>
          <w:color w:val="auto"/>
          <w:sz w:val="24"/>
          <w:szCs w:val="24"/>
        </w:rPr>
      </w:pPr>
      <w:r w:rsidRPr="2F988940" w:rsidR="004D0AAE">
        <w:rPr>
          <w:rFonts w:eastAsia="Times New Roman" w:cs="Arial"/>
          <w:color w:val="auto"/>
          <w:sz w:val="24"/>
          <w:szCs w:val="24"/>
        </w:rPr>
        <w:t>The supply, possession and administration of some medicines are controlled by the Misuse of Drugs Act 1971 and its associated regulations.  Some may be prescribed as medication for use by children. Controlled drugs likely to be prescribed to children which may need to be administered in school are, for example, Methylphenidate and Dexamfetamine for ADHD or possibly Morphine/Fentanyl for pain relief.</w:t>
      </w:r>
    </w:p>
    <w:p w:rsidRPr="004D0AAE" w:rsidR="004D0AAE" w:rsidP="2F988940" w:rsidRDefault="004D0AAE" w14:paraId="5F72ABD9" w14:textId="576068BF">
      <w:pPr>
        <w:spacing w:line="240" w:lineRule="auto"/>
        <w:rPr>
          <w:rFonts w:eastAsia="Times New Roman" w:cs="Arial"/>
          <w:color w:val="auto"/>
          <w:sz w:val="24"/>
          <w:szCs w:val="24"/>
        </w:rPr>
      </w:pPr>
      <w:r w:rsidRPr="2F988940" w:rsidR="004D0AAE">
        <w:rPr>
          <w:rFonts w:eastAsia="Times New Roman" w:cs="Arial"/>
          <w:color w:val="auto"/>
          <w:sz w:val="24"/>
          <w:szCs w:val="24"/>
        </w:rPr>
        <w:t xml:space="preserve">There are legal requirements for the storage, administration, records and disposal of controlled drugs. These are set out in the Misuse of Drugs Act Regulations 2001 </w:t>
      </w:r>
      <w:r w:rsidRPr="2F988940" w:rsidR="009B643F">
        <w:rPr>
          <w:rFonts w:eastAsia="Times New Roman" w:cs="Arial"/>
          <w:color w:val="auto"/>
          <w:sz w:val="24"/>
          <w:szCs w:val="24"/>
        </w:rPr>
        <w:t>(</w:t>
      </w:r>
      <w:r w:rsidRPr="2F988940" w:rsidR="004D0AAE">
        <w:rPr>
          <w:rFonts w:eastAsia="Times New Roman" w:cs="Arial"/>
          <w:color w:val="auto"/>
          <w:sz w:val="24"/>
          <w:szCs w:val="24"/>
        </w:rPr>
        <w:t>as amended</w:t>
      </w:r>
      <w:r w:rsidRPr="2F988940" w:rsidR="009B643F">
        <w:rPr>
          <w:rFonts w:eastAsia="Times New Roman" w:cs="Arial"/>
          <w:color w:val="auto"/>
          <w:sz w:val="24"/>
          <w:szCs w:val="24"/>
        </w:rPr>
        <w:t>)</w:t>
      </w:r>
      <w:r w:rsidRPr="2F988940" w:rsidR="004D0AAE">
        <w:rPr>
          <w:rFonts w:eastAsia="Times New Roman" w:cs="Arial"/>
          <w:color w:val="auto"/>
          <w:sz w:val="24"/>
          <w:szCs w:val="24"/>
        </w:rPr>
        <w:t>.  They do not apply when a person looks after and takes their own medicines.</w:t>
      </w:r>
    </w:p>
    <w:p w:rsidR="00613E9F" w:rsidP="2F988940" w:rsidRDefault="00613E9F" w14:paraId="46330988" w14:textId="77777777">
      <w:pPr>
        <w:spacing w:line="240" w:lineRule="auto"/>
        <w:rPr>
          <w:rFonts w:eastAsia="Times New Roman" w:cs="Arial"/>
          <w:color w:val="auto"/>
          <w:sz w:val="24"/>
          <w:szCs w:val="24"/>
        </w:rPr>
      </w:pPr>
      <w:r w:rsidRPr="2F988940" w:rsidR="00613E9F">
        <w:rPr>
          <w:rFonts w:eastAsia="Times New Roman" w:cs="Arial"/>
          <w:color w:val="auto"/>
          <w:sz w:val="24"/>
          <w:szCs w:val="24"/>
        </w:rPr>
        <w:t>Any trained member of staff may administer a controlled drug to the pupil for whom it has been prescribed.  Staff volunteering to administer medicine should do so in accordance with the prescriber’s instructions and these guidelines.</w:t>
      </w:r>
    </w:p>
    <w:p w:rsidRPr="007D6A73" w:rsidR="00613E9F" w:rsidP="2F988940" w:rsidRDefault="00613E9F" w14:paraId="2F01827F" w14:textId="77777777">
      <w:pPr>
        <w:numPr>
          <w:ilvl w:val="0"/>
          <w:numId w:val="2"/>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A child who has been prescribed a controlled drug may legally have it in their possession to bring to school/setting. </w:t>
      </w:r>
    </w:p>
    <w:p w:rsidRPr="007D6A73" w:rsidR="00613E9F" w:rsidP="2F988940" w:rsidRDefault="00613E9F" w14:paraId="67F7FEAD" w14:textId="37E32DA2">
      <w:pPr>
        <w:numPr>
          <w:ilvl w:val="0"/>
          <w:numId w:val="2"/>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Once the controlled drug comes into school </w:t>
      </w:r>
      <w:r w:rsidRPr="2F988940" w:rsidR="00D875FD">
        <w:rPr>
          <w:rFonts w:eastAsia="Times New Roman" w:cs="Arial"/>
          <w:color w:val="auto"/>
          <w:sz w:val="24"/>
          <w:szCs w:val="24"/>
        </w:rPr>
        <w:t>(</w:t>
      </w:r>
      <w:r w:rsidRPr="2F988940" w:rsidR="00613E9F">
        <w:rPr>
          <w:rFonts w:eastAsia="Times New Roman" w:cs="Arial"/>
          <w:color w:val="auto"/>
          <w:sz w:val="24"/>
          <w:szCs w:val="24"/>
        </w:rPr>
        <w:t>in accordance with previous instructions on receipt of medication</w:t>
      </w:r>
      <w:r w:rsidRPr="2F988940" w:rsidR="00D875FD">
        <w:rPr>
          <w:rFonts w:eastAsia="Times New Roman" w:cs="Arial"/>
          <w:color w:val="auto"/>
          <w:sz w:val="24"/>
          <w:szCs w:val="24"/>
        </w:rPr>
        <w:t>)</w:t>
      </w:r>
      <w:r w:rsidRPr="2F988940" w:rsidR="00613E9F">
        <w:rPr>
          <w:rFonts w:eastAsia="Times New Roman" w:cs="Arial"/>
          <w:color w:val="auto"/>
          <w:sz w:val="24"/>
          <w:szCs w:val="24"/>
        </w:rPr>
        <w:t xml:space="preserve"> it should be stored securely in a locked container within a locked cabinet to which only named staff should have access.  </w:t>
      </w:r>
    </w:p>
    <w:p w:rsidRPr="007D6A73" w:rsidR="00613E9F" w:rsidP="2F988940" w:rsidRDefault="00613E9F" w14:paraId="2FF22A0F" w14:textId="77777777">
      <w:pPr>
        <w:numPr>
          <w:ilvl w:val="2"/>
          <w:numId w:val="3"/>
        </w:numPr>
        <w:tabs>
          <w:tab w:val="num" w:pos="1134"/>
        </w:tabs>
        <w:spacing w:line="240" w:lineRule="auto"/>
        <w:ind w:left="1134" w:hanging="567"/>
        <w:rPr>
          <w:rFonts w:eastAsia="Times New Roman" w:cs="Arial"/>
          <w:color w:val="auto"/>
          <w:sz w:val="24"/>
          <w:szCs w:val="24"/>
        </w:rPr>
      </w:pPr>
      <w:r w:rsidRPr="2F988940" w:rsidR="00613E9F">
        <w:rPr>
          <w:rFonts w:eastAsia="Times New Roman" w:cs="Arial"/>
          <w:color w:val="auto"/>
          <w:sz w:val="24"/>
          <w:szCs w:val="24"/>
        </w:rPr>
        <w:t>A record of the number of tablets/doses received, should be kept for audit and safety purposes.</w:t>
      </w:r>
    </w:p>
    <w:p w:rsidRPr="007D6A73" w:rsidR="00613E9F" w:rsidP="2F988940" w:rsidRDefault="00613E9F" w14:paraId="78445AE9" w14:textId="77777777">
      <w:pPr>
        <w:numPr>
          <w:ilvl w:val="0"/>
          <w:numId w:val="4"/>
        </w:numPr>
        <w:shd w:val="clear" w:color="auto" w:fill="FFFFFF" w:themeFill="background1"/>
        <w:tabs>
          <w:tab w:val="clear" w:pos="360"/>
          <w:tab w:val="num" w:pos="567"/>
        </w:tabs>
        <w:spacing w:line="240" w:lineRule="auto"/>
        <w:ind w:left="567" w:hanging="567"/>
        <w:rPr>
          <w:rFonts w:eastAsia="Times New Roman" w:cs="Arial"/>
          <w:color w:val="auto"/>
          <w:sz w:val="24"/>
          <w:szCs w:val="24"/>
          <w:lang w:eastAsia="en-GB"/>
        </w:rPr>
      </w:pPr>
      <w:r w:rsidRPr="2F988940" w:rsidR="00613E9F">
        <w:rPr>
          <w:rFonts w:eastAsia="Times New Roman" w:cs="Arial"/>
          <w:color w:val="auto"/>
          <w:sz w:val="24"/>
          <w:szCs w:val="24"/>
          <w:lang w:eastAsia="en-GB"/>
        </w:rPr>
        <w:t xml:space="preserve">When administering a controlled drug, two people will be present - unless it has been agreed that the child may administer the drugs him or herself.  </w:t>
      </w:r>
    </w:p>
    <w:p w:rsidRPr="007D6A73" w:rsidR="00613E9F" w:rsidP="2F988940" w:rsidRDefault="00613E9F" w14:paraId="71609833" w14:textId="77777777">
      <w:pPr>
        <w:numPr>
          <w:ilvl w:val="0"/>
          <w:numId w:val="1"/>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The administration of </w:t>
      </w:r>
      <w:r w:rsidRPr="2F988940" w:rsidR="00613E9F">
        <w:rPr>
          <w:rFonts w:eastAsia="Times New Roman" w:cs="Arial"/>
          <w:b w:val="1"/>
          <w:bCs w:val="1"/>
          <w:color w:val="auto"/>
          <w:sz w:val="24"/>
          <w:szCs w:val="24"/>
        </w:rPr>
        <w:t>controlled drugs requires 2 people</w:t>
      </w:r>
      <w:r w:rsidRPr="2F988940" w:rsidR="00613E9F">
        <w:rPr>
          <w:rFonts w:eastAsia="Times New Roman" w:cs="Arial"/>
          <w:color w:val="auto"/>
          <w:sz w:val="24"/>
          <w:szCs w:val="24"/>
        </w:rPr>
        <w:t>. One should administer the drug, the other witness the administration. Both should complete the administration record.</w:t>
      </w:r>
    </w:p>
    <w:p w:rsidRPr="007D6A73" w:rsidR="00613E9F" w:rsidP="2F988940" w:rsidRDefault="00613E9F" w14:paraId="21BBCA99" w14:textId="77777777">
      <w:pPr>
        <w:numPr>
          <w:ilvl w:val="0"/>
          <w:numId w:val="1"/>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In some circumstances a non-controlled drug should also be treated in the same way where a higher standard is considered necessary. For example, the administration of rectal diazepam or buccal midazolam – these may be requirements imposed by insurers as a condition of cover</w:t>
      </w:r>
    </w:p>
    <w:p w:rsidRPr="007D6A73" w:rsidR="00613E9F" w:rsidP="2F988940" w:rsidRDefault="00613E9F" w14:paraId="3C5822FA" w14:textId="427EB9A4">
      <w:pPr>
        <w:numPr>
          <w:ilvl w:val="0"/>
          <w:numId w:val="4"/>
        </w:numPr>
        <w:shd w:val="clear" w:color="auto" w:fill="FFFFFF" w:themeFill="background1"/>
        <w:tabs>
          <w:tab w:val="clear" w:pos="360"/>
          <w:tab w:val="num" w:pos="567"/>
        </w:tabs>
        <w:spacing w:line="240" w:lineRule="auto"/>
        <w:ind w:left="567" w:hanging="567"/>
        <w:rPr>
          <w:rFonts w:eastAsia="Times New Roman" w:cs="Arial"/>
          <w:color w:val="auto"/>
          <w:sz w:val="24"/>
          <w:szCs w:val="24"/>
          <w:lang w:eastAsia="en-GB"/>
        </w:rPr>
      </w:pPr>
      <w:r w:rsidRPr="2F988940" w:rsidR="00613E9F">
        <w:rPr>
          <w:rFonts w:eastAsia="Times New Roman" w:cs="Arial"/>
          <w:color w:val="auto"/>
          <w:sz w:val="24"/>
          <w:szCs w:val="24"/>
          <w:lang w:eastAsia="en-GB"/>
        </w:rPr>
        <w:t>On each occasion the drug is administered, the remaining balance of the drug should be checked and recorded by the person</w:t>
      </w:r>
      <w:r w:rsidRPr="2F988940" w:rsidR="003E6AC1">
        <w:rPr>
          <w:rFonts w:eastAsia="Times New Roman" w:cs="Arial"/>
          <w:color w:val="auto"/>
          <w:sz w:val="24"/>
          <w:szCs w:val="24"/>
          <w:lang w:eastAsia="en-GB"/>
        </w:rPr>
        <w:t>(</w:t>
      </w:r>
      <w:r w:rsidRPr="2F988940" w:rsidR="00613E9F">
        <w:rPr>
          <w:rFonts w:eastAsia="Times New Roman" w:cs="Arial"/>
          <w:color w:val="auto"/>
          <w:sz w:val="24"/>
          <w:szCs w:val="24"/>
          <w:lang w:eastAsia="en-GB"/>
        </w:rPr>
        <w:t>s</w:t>
      </w:r>
      <w:r w:rsidRPr="2F988940" w:rsidR="003E6AC1">
        <w:rPr>
          <w:rFonts w:eastAsia="Times New Roman" w:cs="Arial"/>
          <w:color w:val="auto"/>
          <w:sz w:val="24"/>
          <w:szCs w:val="24"/>
          <w:lang w:eastAsia="en-GB"/>
        </w:rPr>
        <w:t>)</w:t>
      </w:r>
      <w:r w:rsidRPr="2F988940" w:rsidR="00613E9F">
        <w:rPr>
          <w:rFonts w:eastAsia="Times New Roman" w:cs="Arial"/>
          <w:color w:val="auto"/>
          <w:sz w:val="24"/>
          <w:szCs w:val="24"/>
          <w:lang w:eastAsia="en-GB"/>
        </w:rPr>
        <w:t xml:space="preserve"> administering the drugs.</w:t>
      </w:r>
    </w:p>
    <w:p w:rsidRPr="007D6A73" w:rsidR="00613E9F" w:rsidP="2F988940" w:rsidRDefault="00613E9F" w14:paraId="1C42B108" w14:textId="77777777">
      <w:pPr>
        <w:numPr>
          <w:ilvl w:val="0"/>
          <w:numId w:val="4"/>
        </w:numPr>
        <w:tabs>
          <w:tab w:val="clear" w:pos="360"/>
          <w:tab w:val="num" w:pos="567"/>
        </w:tabs>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A controlled drug, as with all medicines, will be safely disposed of by returning it directly to the parent/carer when no longer required to arrange for safe disposal </w:t>
      </w:r>
    </w:p>
    <w:p w:rsidRPr="007D6A73" w:rsidR="00613E9F" w:rsidP="2F988940" w:rsidRDefault="00613E9F" w14:paraId="458E3C13" w14:textId="0921CD0F">
      <w:pPr>
        <w:numPr>
          <w:ilvl w:val="0"/>
          <w:numId w:val="4"/>
        </w:numPr>
        <w:tabs>
          <w:tab w:val="clear" w:pos="360"/>
          <w:tab w:val="num" w:pos="567"/>
        </w:tabs>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If this is not possible, it should be returned to the dispensing pharmacist </w:t>
      </w:r>
      <w:r w:rsidRPr="2F988940" w:rsidR="008F7BB4">
        <w:rPr>
          <w:rFonts w:eastAsia="Times New Roman" w:cs="Arial"/>
          <w:color w:val="auto"/>
          <w:sz w:val="24"/>
          <w:szCs w:val="24"/>
        </w:rPr>
        <w:t>(</w:t>
      </w:r>
      <w:r w:rsidRPr="2F988940" w:rsidR="00613E9F">
        <w:rPr>
          <w:rFonts w:eastAsia="Times New Roman" w:cs="Arial"/>
          <w:color w:val="auto"/>
          <w:sz w:val="24"/>
          <w:szCs w:val="24"/>
        </w:rPr>
        <w:t>details should be on the label</w:t>
      </w:r>
      <w:r w:rsidRPr="2F988940" w:rsidR="008F7BB4">
        <w:rPr>
          <w:rFonts w:eastAsia="Times New Roman" w:cs="Arial"/>
          <w:color w:val="auto"/>
          <w:sz w:val="24"/>
          <w:szCs w:val="24"/>
        </w:rPr>
        <w:t>)</w:t>
      </w:r>
      <w:r w:rsidRPr="2F988940" w:rsidR="00613E9F">
        <w:rPr>
          <w:rFonts w:eastAsia="Times New Roman" w:cs="Arial"/>
          <w:color w:val="auto"/>
          <w:sz w:val="24"/>
          <w:szCs w:val="24"/>
        </w:rPr>
        <w:t>.</w:t>
      </w:r>
    </w:p>
    <w:p w:rsidRPr="00D96A14" w:rsidR="00D96A14" w:rsidP="2F988940" w:rsidRDefault="00D96A14" w14:paraId="30B6B8EB" w14:textId="77777777">
      <w:pPr>
        <w:numPr>
          <w:ilvl w:val="0"/>
          <w:numId w:val="4"/>
        </w:numPr>
        <w:tabs>
          <w:tab w:val="clear" w:pos="360"/>
          <w:tab w:val="num" w:pos="567"/>
        </w:tabs>
        <w:spacing w:line="240" w:lineRule="auto"/>
        <w:ind w:left="567" w:hanging="567"/>
        <w:rPr>
          <w:rFonts w:eastAsia="Times New Roman" w:cs="Arial"/>
          <w:color w:val="auto"/>
          <w:sz w:val="18"/>
          <w:szCs w:val="18"/>
        </w:rPr>
      </w:pPr>
      <w:r w:rsidRPr="2F988940" w:rsidR="00D96A14">
        <w:rPr>
          <w:rFonts w:eastAsia="Times New Roman" w:cs="Arial"/>
          <w:color w:val="auto"/>
          <w:sz w:val="24"/>
          <w:szCs w:val="24"/>
        </w:rPr>
        <w:t>Misuse of a controlled drug, such as passing it to another pupil for use, is an offence and will be managed through the school’s behaviour or disciplinary procedures. The police may be involved where appropriate.</w:t>
      </w:r>
    </w:p>
    <w:p w:rsidRPr="00271B07" w:rsidR="007D6A73" w:rsidP="2F988940" w:rsidRDefault="00271B07" w14:paraId="3A73241C" w14:textId="191404DC">
      <w:pPr>
        <w:numPr>
          <w:ilvl w:val="0"/>
          <w:numId w:val="4"/>
        </w:numPr>
        <w:tabs>
          <w:tab w:val="clear" w:pos="360"/>
          <w:tab w:val="num" w:pos="567"/>
        </w:tabs>
        <w:spacing w:line="240" w:lineRule="auto"/>
        <w:ind w:left="567" w:hanging="567"/>
        <w:rPr>
          <w:rFonts w:eastAsia="Times New Roman" w:cs="Arial"/>
          <w:color w:val="auto"/>
          <w:sz w:val="18"/>
          <w:szCs w:val="18"/>
        </w:rPr>
      </w:pPr>
      <w:r w:rsidRPr="2F988940" w:rsidR="00271B07">
        <w:rPr>
          <w:rFonts w:eastAsia="Times New Roman" w:cs="Arial"/>
          <w:color w:val="auto"/>
          <w:sz w:val="24"/>
          <w:szCs w:val="24"/>
        </w:rPr>
        <w:t xml:space="preserve">The school will minimise the storage of controlled drugs on site whilst recognising the need to avoid daily receipt and logging arrangements. As a </w:t>
      </w:r>
      <w:r w:rsidRPr="2F988940" w:rsidR="00271B07">
        <w:rPr>
          <w:rFonts w:eastAsia="Times New Roman" w:cs="Arial"/>
          <w:color w:val="auto"/>
          <w:sz w:val="24"/>
          <w:szCs w:val="24"/>
        </w:rPr>
        <w:t>result, the school will not normally store more than one week's supply of a controlled drug at any one time.</w:t>
      </w:r>
    </w:p>
    <w:p w:rsidRPr="000F2B0C" w:rsidR="00613E9F" w:rsidP="2F988940" w:rsidRDefault="00AE69D8" w14:paraId="6E3D2661" w14:textId="0D57FF7D">
      <w:pPr>
        <w:spacing w:line="240" w:lineRule="auto"/>
        <w:rPr>
          <w:rFonts w:eastAsia="Times New Roman" w:cs="Arial"/>
          <w:color w:val="auto"/>
          <w:sz w:val="24"/>
          <w:szCs w:val="24"/>
        </w:rPr>
      </w:pPr>
      <w:r w:rsidRPr="2F988940" w:rsidR="00AE69D8">
        <w:rPr>
          <w:rFonts w:eastAsia="Times New Roman" w:cs="Arial"/>
          <w:color w:val="auto"/>
          <w:sz w:val="24"/>
          <w:szCs w:val="24"/>
        </w:rPr>
        <w:t xml:space="preserve">5.1 </w:t>
      </w:r>
      <w:r w:rsidRPr="2F988940" w:rsidR="00613E9F">
        <w:rPr>
          <w:rFonts w:eastAsia="Times New Roman" w:cs="Arial"/>
          <w:color w:val="auto"/>
          <w:sz w:val="24"/>
          <w:szCs w:val="24"/>
        </w:rPr>
        <w:t>Lone working</w:t>
      </w:r>
    </w:p>
    <w:p w:rsidR="003F27B7" w:rsidP="2F988940" w:rsidRDefault="003F27B7" w14:paraId="2A5932E4" w14:textId="77777777">
      <w:pPr>
        <w:spacing w:line="240" w:lineRule="auto"/>
        <w:rPr>
          <w:rFonts w:eastAsia="Times New Roman" w:cs="Arial"/>
          <w:color w:val="auto"/>
          <w:sz w:val="24"/>
          <w:szCs w:val="24"/>
        </w:rPr>
      </w:pPr>
      <w:r w:rsidRPr="2F988940" w:rsidR="003F27B7">
        <w:rPr>
          <w:rFonts w:eastAsia="Times New Roman" w:cs="Arial"/>
          <w:color w:val="auto"/>
          <w:sz w:val="24"/>
          <w:szCs w:val="24"/>
        </w:rPr>
        <w:t>In exceptional circumstances, where it is not possible to ensure that two staff are available and strict adherence to the two-person requirement could lead to a pupil being denied access to education or the safety of the pupil or staff being compromised, the school will put suitable alternative arrangements in place.</w:t>
      </w:r>
    </w:p>
    <w:p w:rsidRPr="003F27B7" w:rsidR="003F27B7" w:rsidP="2F988940" w:rsidRDefault="003F27B7" w14:paraId="3B021052" w14:textId="77777777">
      <w:pPr>
        <w:spacing w:line="240" w:lineRule="auto"/>
        <w:rPr>
          <w:rFonts w:eastAsia="Times New Roman" w:cs="Arial"/>
          <w:color w:val="auto"/>
          <w:sz w:val="24"/>
          <w:szCs w:val="24"/>
        </w:rPr>
      </w:pPr>
      <w:r w:rsidRPr="2F988940" w:rsidR="003F27B7">
        <w:rPr>
          <w:rFonts w:eastAsia="Times New Roman" w:cs="Arial"/>
          <w:color w:val="auto"/>
          <w:sz w:val="24"/>
          <w:szCs w:val="24"/>
        </w:rPr>
        <w:t>These arrangements must be discussed and agreed by the Headteacher and Governing Body, taking advice from the employer, Derbyshire County Council Health, Safety and Wellbeing, the relevant healthcare professional and insurers where required.</w:t>
      </w:r>
    </w:p>
    <w:p w:rsidRPr="003F27B7" w:rsidR="003F27B7" w:rsidP="2F988940" w:rsidRDefault="003F27B7" w14:paraId="5938FC2B" w14:textId="77777777">
      <w:pPr>
        <w:spacing w:line="240" w:lineRule="auto"/>
        <w:rPr>
          <w:rFonts w:eastAsia="Times New Roman" w:cs="Arial"/>
          <w:color w:val="auto"/>
          <w:sz w:val="24"/>
          <w:szCs w:val="24"/>
        </w:rPr>
      </w:pPr>
      <w:r w:rsidRPr="2F988940" w:rsidR="003F27B7">
        <w:rPr>
          <w:rFonts w:eastAsia="Times New Roman" w:cs="Arial"/>
          <w:color w:val="auto"/>
          <w:sz w:val="24"/>
          <w:szCs w:val="24"/>
        </w:rPr>
        <w:t>The arrangements must be recorded in writing and agreed by the parents/carers and the member of staff who has agreed to administer the medicine.</w:t>
      </w:r>
    </w:p>
    <w:p w:rsidR="003F27B7" w:rsidP="2F988940" w:rsidRDefault="003F27B7" w14:paraId="01276AEE" w14:textId="77777777">
      <w:pPr>
        <w:spacing w:line="240" w:lineRule="auto"/>
        <w:rPr>
          <w:rFonts w:eastAsia="Times New Roman" w:cs="Arial"/>
          <w:color w:val="auto"/>
          <w:sz w:val="24"/>
          <w:szCs w:val="24"/>
        </w:rPr>
      </w:pPr>
      <w:r w:rsidRPr="2F988940" w:rsidR="003F27B7">
        <w:rPr>
          <w:rFonts w:eastAsia="Times New Roman" w:cs="Arial"/>
          <w:color w:val="auto"/>
          <w:sz w:val="24"/>
          <w:szCs w:val="24"/>
        </w:rPr>
        <w:t>For Community and Voluntary Controlled schools, the arrangements must also be agreed by the Local Authority.</w:t>
      </w:r>
    </w:p>
    <w:p w:rsidRPr="007D6A73" w:rsidR="00613E9F" w:rsidP="2F988940" w:rsidRDefault="00E80037" w14:paraId="23AA9268" w14:textId="42E25D70">
      <w:pPr>
        <w:spacing w:line="240" w:lineRule="auto"/>
        <w:rPr>
          <w:rFonts w:eastAsia="Times New Roman" w:cs="Arial"/>
          <w:b w:val="1"/>
          <w:bCs w:val="1"/>
          <w:color w:val="auto"/>
          <w:sz w:val="24"/>
          <w:szCs w:val="24"/>
        </w:rPr>
      </w:pPr>
      <w:r w:rsidRPr="2F988940" w:rsidR="00E80037">
        <w:rPr>
          <w:rFonts w:eastAsia="Times New Roman" w:cs="Arial"/>
          <w:b w:val="1"/>
          <w:bCs w:val="1"/>
          <w:color w:val="auto"/>
          <w:sz w:val="24"/>
          <w:szCs w:val="24"/>
        </w:rPr>
        <w:t>If staff are concerned that a medicine that is not a controlled drug should be managed to the same standard, it may be treated as a controlled drug.</w:t>
      </w:r>
      <w:r w:rsidRPr="2F988940" w:rsidR="00613E9F">
        <w:rPr>
          <w:rFonts w:eastAsia="Times New Roman" w:cs="Arial"/>
          <w:b w:val="1"/>
          <w:bCs w:val="1"/>
          <w:color w:val="auto"/>
          <w:sz w:val="24"/>
          <w:szCs w:val="24"/>
        </w:rPr>
        <w:t xml:space="preserve"> </w:t>
      </w:r>
    </w:p>
    <w:p w:rsidRPr="000F2B0C" w:rsidR="00613E9F" w:rsidP="2F988940" w:rsidRDefault="00AE69D8" w14:paraId="03E13D0A" w14:textId="6FB0C96B">
      <w:pPr>
        <w:spacing w:line="240" w:lineRule="auto"/>
        <w:rPr>
          <w:rFonts w:eastAsia="Times New Roman" w:cs="Arial"/>
          <w:color w:val="auto"/>
          <w:sz w:val="24"/>
          <w:szCs w:val="24"/>
        </w:rPr>
      </w:pPr>
      <w:r w:rsidRPr="2F988940" w:rsidR="00AE69D8">
        <w:rPr>
          <w:rFonts w:eastAsia="Times New Roman" w:cs="Arial"/>
          <w:color w:val="auto"/>
          <w:sz w:val="24"/>
          <w:szCs w:val="24"/>
        </w:rPr>
        <w:t xml:space="preserve">5.2 </w:t>
      </w:r>
      <w:r w:rsidRPr="2F988940" w:rsidR="00613E9F">
        <w:rPr>
          <w:rFonts w:eastAsia="Times New Roman" w:cs="Arial"/>
          <w:color w:val="auto"/>
          <w:sz w:val="24"/>
          <w:szCs w:val="24"/>
        </w:rPr>
        <w:t>Off-site and in the Community</w:t>
      </w:r>
    </w:p>
    <w:p w:rsidRPr="007D6A73" w:rsidR="00613E9F" w:rsidP="2F988940" w:rsidRDefault="00613E9F" w14:paraId="65767B47" w14:textId="77777777">
      <w:pPr>
        <w:spacing w:line="240" w:lineRule="auto"/>
        <w:rPr>
          <w:rFonts w:eastAsia="Times New Roman" w:cs="Arial"/>
          <w:color w:val="auto"/>
          <w:sz w:val="24"/>
          <w:szCs w:val="24"/>
        </w:rPr>
      </w:pPr>
      <w:r w:rsidRPr="2F988940" w:rsidR="00613E9F">
        <w:rPr>
          <w:rFonts w:eastAsia="Times New Roman" w:cs="Arial"/>
          <w:color w:val="auto"/>
          <w:sz w:val="24"/>
          <w:szCs w:val="24"/>
        </w:rPr>
        <w:t>This will cover a range of circumstances for which appropriate arrangements will need to be made. They will cover, for example, a range from a short off-site 1:1 activity to a longer, perhaps overnight, activity with a group of young people. The minimum requirements are:</w:t>
      </w:r>
    </w:p>
    <w:p w:rsidRPr="007D6A73" w:rsidR="00613E9F" w:rsidP="2F988940" w:rsidRDefault="00613E9F" w14:paraId="0D644F8D" w14:textId="77777777">
      <w:pPr>
        <w:numPr>
          <w:ilvl w:val="0"/>
          <w:numId w:val="6"/>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there must be a named person responsible for safe storage and administration of the medicine;</w:t>
      </w:r>
    </w:p>
    <w:p w:rsidRPr="007D6A73" w:rsidR="00613E9F" w:rsidP="2F988940" w:rsidRDefault="00613E9F" w14:paraId="5C4C9842" w14:textId="77777777">
      <w:pPr>
        <w:numPr>
          <w:ilvl w:val="0"/>
          <w:numId w:val="6"/>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a second person will witness the administration;</w:t>
      </w:r>
    </w:p>
    <w:p w:rsidRPr="007D6A73" w:rsidR="00613E9F" w:rsidP="2F988940" w:rsidRDefault="00613E9F" w14:paraId="0179F31F" w14:textId="77777777">
      <w:pPr>
        <w:numPr>
          <w:ilvl w:val="0"/>
          <w:numId w:val="6"/>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during short duration or day visits off site if the controlled drug is required to be administered the named person should </w:t>
      </w:r>
      <w:r w:rsidRPr="2F988940" w:rsidR="00613E9F">
        <w:rPr>
          <w:rFonts w:eastAsia="Times New Roman" w:cs="Arial"/>
          <w:color w:val="auto"/>
          <w:sz w:val="24"/>
          <w:szCs w:val="24"/>
        </w:rPr>
        <w:t>carry the medicine with him/her at all times</w:t>
      </w:r>
      <w:r w:rsidRPr="2F988940" w:rsidR="00613E9F">
        <w:rPr>
          <w:rFonts w:eastAsia="Times New Roman" w:cs="Arial"/>
          <w:color w:val="auto"/>
          <w:sz w:val="24"/>
          <w:szCs w:val="24"/>
        </w:rPr>
        <w:t xml:space="preserve"> and a lockable/portable device such as a cash box will be used to prevent ready access by an unauthorised person.</w:t>
      </w:r>
    </w:p>
    <w:p w:rsidR="0016227E" w:rsidP="2F988940" w:rsidRDefault="0016227E" w14:paraId="52767796" w14:textId="77777777">
      <w:pPr>
        <w:numPr>
          <w:ilvl w:val="0"/>
          <w:numId w:val="6"/>
        </w:numPr>
        <w:spacing w:line="240" w:lineRule="auto"/>
        <w:ind w:left="567" w:hanging="567"/>
        <w:rPr>
          <w:rFonts w:eastAsia="Times New Roman" w:cs="Arial"/>
          <w:color w:val="auto"/>
          <w:sz w:val="24"/>
          <w:szCs w:val="24"/>
        </w:rPr>
      </w:pPr>
      <w:r w:rsidRPr="2F988940" w:rsidR="0016227E">
        <w:rPr>
          <w:rFonts w:eastAsia="Times New Roman" w:cs="Arial"/>
          <w:color w:val="auto"/>
          <w:sz w:val="24"/>
          <w:szCs w:val="24"/>
        </w:rPr>
        <w:t>only the amount of medicine needed whilst off-site should be taken. It should be stored in a duplicate labelled container or package, where this can be provided by the pharmacist, and must have a duplicate of the original dispensing label attached.</w:t>
      </w:r>
    </w:p>
    <w:p w:rsidR="0025029C" w:rsidP="2F988940" w:rsidRDefault="0025029C" w14:paraId="3A22B515" w14:textId="77777777">
      <w:pPr>
        <w:numPr>
          <w:ilvl w:val="0"/>
          <w:numId w:val="6"/>
        </w:numPr>
        <w:spacing w:line="240" w:lineRule="auto"/>
        <w:ind w:left="567" w:hanging="567"/>
        <w:rPr>
          <w:rFonts w:eastAsia="Times New Roman" w:cs="Arial"/>
          <w:color w:val="auto"/>
          <w:sz w:val="24"/>
          <w:szCs w:val="24"/>
        </w:rPr>
      </w:pPr>
      <w:r w:rsidRPr="2F988940" w:rsidR="0025029C">
        <w:rPr>
          <w:rFonts w:eastAsia="Times New Roman" w:cs="Arial"/>
          <w:color w:val="auto"/>
          <w:sz w:val="24"/>
          <w:szCs w:val="24"/>
        </w:rPr>
        <w:t xml:space="preserve">where a paper Controlled </w:t>
      </w:r>
      <w:r w:rsidRPr="2F988940" w:rsidR="0025029C">
        <w:rPr>
          <w:rFonts w:eastAsia="Times New Roman" w:cs="Arial"/>
          <w:color w:val="auto"/>
          <w:sz w:val="24"/>
          <w:szCs w:val="24"/>
        </w:rPr>
        <w:t>Drugs</w:t>
      </w:r>
      <w:r w:rsidRPr="2F988940" w:rsidR="0025029C">
        <w:rPr>
          <w:rFonts w:eastAsia="Times New Roman" w:cs="Arial"/>
          <w:color w:val="auto"/>
          <w:sz w:val="24"/>
          <w:szCs w:val="24"/>
        </w:rPr>
        <w:t xml:space="preserve"> Register is used, the register may also be taken where this is appropriate, for example during a long absence where the register is not required elsewhere. Alternatively, a temporary record may be kept during the visit and transferred into the Controlled Drugs Register on return to school. Where a compliant computerised Controlled Drugs Register system is used, the school must ensure the required record can be made or accessed in line with the system’s procedures.</w:t>
      </w:r>
    </w:p>
    <w:p w:rsidR="008F7BB4" w:rsidP="2F988940" w:rsidRDefault="00613E9F" w14:paraId="162214D9" w14:textId="3F765835">
      <w:pPr>
        <w:numPr>
          <w:ilvl w:val="0"/>
          <w:numId w:val="6"/>
        </w:numPr>
        <w:spacing w:line="240" w:lineRule="auto"/>
        <w:ind w:left="567" w:hanging="567"/>
        <w:rPr>
          <w:rFonts w:eastAsia="Times New Roman" w:cs="Arial"/>
          <w:color w:val="auto"/>
          <w:sz w:val="24"/>
          <w:szCs w:val="24"/>
        </w:rPr>
      </w:pPr>
      <w:r w:rsidRPr="2F988940" w:rsidR="00613E9F">
        <w:rPr>
          <w:rFonts w:eastAsia="Times New Roman" w:cs="Arial"/>
          <w:color w:val="auto"/>
          <w:sz w:val="24"/>
          <w:szCs w:val="24"/>
        </w:rPr>
        <w:t>For residential visits on arrival the controlled drug will be transferred from its portable storage and be stored in accordance with the guidance for</w:t>
      </w:r>
      <w:r w:rsidRPr="2F988940" w:rsidR="0058297B">
        <w:rPr>
          <w:rFonts w:eastAsia="Times New Roman" w:cs="Arial"/>
          <w:color w:val="auto"/>
          <w:sz w:val="24"/>
          <w:szCs w:val="24"/>
        </w:rPr>
        <w:t xml:space="preserve"> storage</w:t>
      </w:r>
      <w:r w:rsidRPr="2F988940" w:rsidR="00613E9F">
        <w:rPr>
          <w:rFonts w:eastAsia="Times New Roman" w:cs="Arial"/>
          <w:color w:val="auto"/>
          <w:sz w:val="24"/>
          <w:szCs w:val="24"/>
        </w:rPr>
        <w:t xml:space="preserve"> in school wherever possible. </w:t>
      </w:r>
    </w:p>
    <w:p w:rsidRPr="00731918" w:rsidR="00613E9F" w:rsidP="2F988940" w:rsidRDefault="00AE69D8" w14:paraId="54618F14" w14:textId="58978D19">
      <w:pPr>
        <w:spacing w:line="240" w:lineRule="auto"/>
        <w:ind w:left="426" w:hanging="426"/>
        <w:rPr>
          <w:rFonts w:eastAsia="Times New Roman" w:cs="Arial"/>
          <w:color w:val="auto"/>
          <w:sz w:val="24"/>
          <w:szCs w:val="24"/>
        </w:rPr>
      </w:pPr>
      <w:r w:rsidRPr="2F988940" w:rsidR="00AE69D8">
        <w:rPr>
          <w:rFonts w:eastAsia="Times New Roman" w:cs="Arial"/>
          <w:b w:val="1"/>
          <w:bCs w:val="1"/>
          <w:color w:val="auto"/>
          <w:sz w:val="24"/>
          <w:szCs w:val="24"/>
        </w:rPr>
        <w:t xml:space="preserve">5.3 </w:t>
      </w:r>
      <w:r w:rsidRPr="2F988940" w:rsidR="00613E9F">
        <w:rPr>
          <w:rFonts w:eastAsia="Times New Roman" w:cs="Arial"/>
          <w:b w:val="1"/>
          <w:bCs w:val="1"/>
          <w:color w:val="auto"/>
          <w:sz w:val="24"/>
          <w:szCs w:val="24"/>
        </w:rPr>
        <w:t>THE CONTROLLED DRUGS REGISTER – SPECIFIC REQUIREMENTS FOR SAFE STORAGE &amp; ADMINISTRATION OF CONTROLLED DRUGS</w:t>
      </w:r>
    </w:p>
    <w:p w:rsidRPr="000F2B0C" w:rsidR="00613E9F" w:rsidP="2F988940" w:rsidRDefault="00311B40" w14:paraId="42DE91DA" w14:textId="56147D56">
      <w:pPr>
        <w:spacing w:line="240" w:lineRule="auto"/>
        <w:rPr>
          <w:rFonts w:eastAsia="Times New Roman" w:cs="Arial"/>
          <w:color w:val="auto"/>
          <w:sz w:val="24"/>
          <w:szCs w:val="24"/>
          <w:lang w:eastAsia="en-GB"/>
        </w:rPr>
      </w:pPr>
      <w:r w:rsidRPr="2F988940" w:rsidR="00311B40">
        <w:rPr>
          <w:rFonts w:eastAsia="Times New Roman" w:cs="Arial"/>
          <w:color w:val="auto"/>
          <w:sz w:val="24"/>
          <w:szCs w:val="24"/>
          <w:lang w:eastAsia="en-GB"/>
        </w:rPr>
        <w:t>5.</w:t>
      </w:r>
      <w:r w:rsidRPr="2F988940" w:rsidR="00024042">
        <w:rPr>
          <w:rFonts w:eastAsia="Times New Roman" w:cs="Arial"/>
          <w:color w:val="auto"/>
          <w:sz w:val="24"/>
          <w:szCs w:val="24"/>
          <w:lang w:eastAsia="en-GB"/>
        </w:rPr>
        <w:t xml:space="preserve">4 </w:t>
      </w:r>
      <w:r w:rsidRPr="2F988940" w:rsidR="00613E9F">
        <w:rPr>
          <w:rFonts w:eastAsia="Times New Roman" w:cs="Arial"/>
          <w:color w:val="auto"/>
          <w:sz w:val="24"/>
          <w:szCs w:val="24"/>
          <w:lang w:eastAsia="en-GB"/>
        </w:rPr>
        <w:t xml:space="preserve">Storage: </w:t>
      </w:r>
    </w:p>
    <w:p w:rsidR="00853D8F" w:rsidP="2F988940" w:rsidRDefault="00853D8F" w14:paraId="3493A15D" w14:textId="77777777">
      <w:pPr>
        <w:numPr>
          <w:ilvl w:val="0"/>
          <w:numId w:val="5"/>
        </w:numPr>
        <w:spacing w:after="80" w:line="240" w:lineRule="auto"/>
        <w:ind w:left="567" w:hanging="567"/>
        <w:rPr>
          <w:rFonts w:eastAsia="Times New Roman" w:cs="Arial"/>
          <w:color w:val="auto"/>
          <w:sz w:val="24"/>
          <w:szCs w:val="24"/>
        </w:rPr>
      </w:pPr>
      <w:r w:rsidRPr="2F988940" w:rsidR="00853D8F">
        <w:rPr>
          <w:rFonts w:eastAsia="Times New Roman" w:cs="Arial"/>
          <w:color w:val="auto"/>
          <w:sz w:val="24"/>
          <w:szCs w:val="24"/>
        </w:rPr>
        <w:t xml:space="preserve">The controlled drug must be stored in a lockable cupboard/cabinet - </w:t>
      </w:r>
      <w:r w:rsidRPr="2F988940" w:rsidR="00853D8F">
        <w:rPr>
          <w:rFonts w:eastAsia="Times New Roman" w:cs="Arial"/>
          <w:i w:val="1"/>
          <w:iCs w:val="1"/>
          <w:color w:val="auto"/>
          <w:sz w:val="24"/>
          <w:szCs w:val="24"/>
        </w:rPr>
        <w:t xml:space="preserve">this may be the safe cupboard used for all medicines, in which case there should be a separate, labelled container for the drugs and, where a paper Controlled </w:t>
      </w:r>
      <w:r w:rsidRPr="2F988940" w:rsidR="00853D8F">
        <w:rPr>
          <w:rFonts w:eastAsia="Times New Roman" w:cs="Arial"/>
          <w:i w:val="1"/>
          <w:iCs w:val="1"/>
          <w:color w:val="auto"/>
          <w:sz w:val="24"/>
          <w:szCs w:val="24"/>
        </w:rPr>
        <w:t>Drugs</w:t>
      </w:r>
      <w:r w:rsidRPr="2F988940" w:rsidR="00853D8F">
        <w:rPr>
          <w:rFonts w:eastAsia="Times New Roman" w:cs="Arial"/>
          <w:i w:val="1"/>
          <w:iCs w:val="1"/>
          <w:color w:val="auto"/>
          <w:sz w:val="24"/>
          <w:szCs w:val="24"/>
        </w:rPr>
        <w:t xml:space="preserve"> Register is used, the register.</w:t>
      </w:r>
    </w:p>
    <w:p w:rsidRPr="007D6A73" w:rsidR="00613E9F" w:rsidP="2F988940" w:rsidRDefault="00613E9F" w14:paraId="3B1FCC17" w14:textId="6CB3460F">
      <w:pPr>
        <w:numPr>
          <w:ilvl w:val="0"/>
          <w:numId w:val="5"/>
        </w:numPr>
        <w:spacing w:after="80"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Staff responsible for the administration of the controlled drug must be aware of its location and have access </w:t>
      </w:r>
    </w:p>
    <w:p w:rsidRPr="007D6A73" w:rsidR="00613E9F" w:rsidP="2F988940" w:rsidRDefault="00613E9F" w14:paraId="4DE57096" w14:textId="77777777">
      <w:pPr>
        <w:numPr>
          <w:ilvl w:val="0"/>
          <w:numId w:val="5"/>
        </w:numPr>
        <w:spacing w:after="80" w:line="240" w:lineRule="auto"/>
        <w:ind w:left="567" w:hanging="567"/>
        <w:rPr>
          <w:rFonts w:eastAsia="Times New Roman" w:cs="Arial"/>
          <w:color w:val="auto"/>
          <w:sz w:val="24"/>
          <w:szCs w:val="24"/>
        </w:rPr>
      </w:pPr>
      <w:r w:rsidRPr="2F988940" w:rsidR="00613E9F">
        <w:rPr>
          <w:rFonts w:eastAsia="Times New Roman" w:cs="Arial"/>
          <w:color w:val="auto"/>
          <w:sz w:val="24"/>
          <w:szCs w:val="24"/>
        </w:rPr>
        <w:t xml:space="preserve">The controlled drug must only be given by a member of staff who has received instruction in its administration </w:t>
      </w:r>
    </w:p>
    <w:p w:rsidRPr="007D6A73" w:rsidR="00613E9F" w:rsidP="2F988940" w:rsidRDefault="00613E9F" w14:paraId="761D0959" w14:textId="371FFC60">
      <w:pPr>
        <w:numPr>
          <w:ilvl w:val="0"/>
          <w:numId w:val="5"/>
        </w:numPr>
        <w:spacing w:after="80" w:line="240" w:lineRule="auto"/>
        <w:ind w:left="567" w:hanging="567"/>
        <w:rPr>
          <w:rFonts w:eastAsia="Times New Roman" w:cs="Arial"/>
          <w:i w:val="1"/>
          <w:iCs w:val="1"/>
          <w:color w:val="auto"/>
          <w:sz w:val="24"/>
          <w:szCs w:val="24"/>
        </w:rPr>
      </w:pPr>
      <w:r w:rsidRPr="2F988940" w:rsidR="00613E9F">
        <w:rPr>
          <w:rFonts w:eastAsia="Times New Roman" w:cs="Arial"/>
          <w:color w:val="auto"/>
          <w:sz w:val="24"/>
          <w:szCs w:val="24"/>
        </w:rPr>
        <w:t xml:space="preserve">The dosage must be witnessed by a second member of staff, wherever possible - </w:t>
      </w:r>
      <w:r w:rsidRPr="2F988940" w:rsidR="00D066E9">
        <w:rPr>
          <w:rFonts w:eastAsia="Times New Roman" w:cs="Arial"/>
          <w:i w:val="1"/>
          <w:iCs w:val="1"/>
          <w:color w:val="auto"/>
          <w:sz w:val="24"/>
          <w:szCs w:val="24"/>
        </w:rPr>
        <w:t>where this is not possible, for example in 1-1 situations, a manager/supervisor should countersign the record at agreed intervals</w:t>
      </w:r>
    </w:p>
    <w:p w:rsidR="00613E9F" w:rsidP="2F988940" w:rsidRDefault="00613E9F" w14:paraId="52FC99E3" w14:textId="77777777">
      <w:pPr>
        <w:numPr>
          <w:ilvl w:val="0"/>
          <w:numId w:val="5"/>
        </w:numPr>
        <w:spacing w:after="80" w:line="240" w:lineRule="auto"/>
        <w:ind w:left="567" w:hanging="567"/>
        <w:rPr>
          <w:rFonts w:eastAsia="Times New Roman" w:cs="Arial"/>
          <w:color w:val="auto"/>
          <w:sz w:val="24"/>
          <w:szCs w:val="24"/>
        </w:rPr>
      </w:pPr>
      <w:r w:rsidRPr="2F988940" w:rsidR="00613E9F">
        <w:rPr>
          <w:rFonts w:eastAsia="Times New Roman" w:cs="Arial"/>
          <w:color w:val="auto"/>
          <w:sz w:val="24"/>
          <w:szCs w:val="24"/>
        </w:rPr>
        <w:t>Any discrepancies must be reported and investigated immediately.</w:t>
      </w:r>
    </w:p>
    <w:p w:rsidRPr="007D6A73" w:rsidR="006F5F20" w:rsidP="2F988940" w:rsidRDefault="006F5F20" w14:paraId="1100E7DF" w14:textId="77777777">
      <w:pPr>
        <w:spacing w:after="80" w:line="240" w:lineRule="auto"/>
        <w:rPr>
          <w:rFonts w:eastAsia="Times New Roman" w:cs="Arial"/>
          <w:color w:val="auto"/>
          <w:sz w:val="24"/>
          <w:szCs w:val="24"/>
        </w:rPr>
      </w:pPr>
    </w:p>
    <w:p w:rsidRPr="00AB6C8B" w:rsidR="00613E9F" w:rsidP="2F988940" w:rsidRDefault="00613E9F" w14:paraId="3B2B96B8" w14:textId="77777777">
      <w:pPr>
        <w:spacing w:line="240" w:lineRule="auto"/>
        <w:rPr>
          <w:rFonts w:eastAsia="Times New Roman" w:cs="Arial"/>
          <w:b w:val="1"/>
          <w:bCs w:val="1"/>
          <w:color w:val="auto"/>
          <w:sz w:val="24"/>
          <w:szCs w:val="24"/>
          <w:lang w:eastAsia="en-GB"/>
        </w:rPr>
      </w:pPr>
      <w:r w:rsidRPr="2F988940" w:rsidR="00613E9F">
        <w:rPr>
          <w:rFonts w:eastAsia="Times New Roman" w:cs="Arial"/>
          <w:b w:val="1"/>
          <w:bCs w:val="1"/>
          <w:color w:val="auto"/>
          <w:sz w:val="24"/>
          <w:szCs w:val="24"/>
          <w:lang w:eastAsia="en-GB"/>
        </w:rPr>
        <w:t>NB – Emergency medicines</w:t>
      </w:r>
    </w:p>
    <w:p w:rsidRPr="00AB6C8B" w:rsidR="007A7B58" w:rsidP="2F988940" w:rsidRDefault="00E21B8A" w14:paraId="023D36A2" w14:textId="24A121A2">
      <w:pPr>
        <w:rPr>
          <w:rFonts w:eastAsia="Times New Roman" w:cs="Arial"/>
          <w:color w:val="auto"/>
        </w:rPr>
      </w:pPr>
      <w:r w:rsidRPr="2F988940" w:rsidR="00E21B8A">
        <w:rPr>
          <w:rFonts w:eastAsia="Times New Roman" w:cs="Arial"/>
          <w:b w:val="1"/>
          <w:bCs w:val="1"/>
          <w:color w:val="auto"/>
          <w:sz w:val="24"/>
          <w:szCs w:val="24"/>
        </w:rPr>
        <w:t>Where a controlled drug, or a medicine being managed to the same standard, is required for emergency use, such as buccal midazolam, the need for ready access will override the usual locked storage arrangements where delay could place the pupil at risk. The medicine must still be stored securely and must not be accessible to pupils unless self-administration has been agreed.</w:t>
      </w:r>
    </w:p>
    <w:p w:rsidRPr="000F2B0C" w:rsidR="00613E9F" w:rsidP="2F988940" w:rsidRDefault="00024042" w14:paraId="33A84823" w14:textId="7269B06C">
      <w:pPr>
        <w:spacing w:line="240" w:lineRule="auto"/>
        <w:rPr>
          <w:rFonts w:eastAsia="Times New Roman" w:cs="Arial"/>
          <w:color w:val="auto"/>
          <w:sz w:val="24"/>
          <w:szCs w:val="24"/>
          <w:lang w:eastAsia="en-GB"/>
        </w:rPr>
      </w:pPr>
      <w:r w:rsidRPr="2F988940" w:rsidR="00024042">
        <w:rPr>
          <w:rFonts w:eastAsia="Times New Roman" w:cs="Arial"/>
          <w:color w:val="auto"/>
          <w:sz w:val="24"/>
          <w:szCs w:val="24"/>
          <w:lang w:eastAsia="en-GB"/>
        </w:rPr>
        <w:t xml:space="preserve">5.5 </w:t>
      </w:r>
      <w:r w:rsidRPr="2F988940" w:rsidR="00613E9F">
        <w:rPr>
          <w:rFonts w:eastAsia="Times New Roman" w:cs="Arial"/>
          <w:color w:val="auto"/>
          <w:sz w:val="24"/>
          <w:szCs w:val="24"/>
          <w:lang w:eastAsia="en-GB"/>
        </w:rPr>
        <w:t>Recording:</w:t>
      </w:r>
    </w:p>
    <w:p w:rsidRPr="006F5F20" w:rsidR="008B2DDB" w:rsidP="2F988940" w:rsidRDefault="00A33555" w14:paraId="43950A2D" w14:textId="4A30F4DC">
      <w:pPr>
        <w:rPr>
          <w:color w:val="auto"/>
          <w:sz w:val="24"/>
          <w:szCs w:val="24"/>
          <w:lang w:eastAsia="en-GB"/>
        </w:rPr>
      </w:pPr>
      <w:r w:rsidRPr="2F988940" w:rsidR="00A33555">
        <w:rPr>
          <w:color w:val="auto"/>
          <w:sz w:val="24"/>
          <w:szCs w:val="24"/>
          <w:lang w:eastAsia="en-GB"/>
        </w:rPr>
        <w:t>The receipt, administration, return and disposal of controlled drugs will be recorded in a Controlled Drugs Register. The Controlled Drugs Register must be kept either in a bound book with numbered pages, which must not be a loose-leaf register or card index, or in a compliant computerised system where each entry is attributable, auditable and maintained in accordance with relevant legal and best practice requirements. Loose printed sheets must not be used as the Controlled Drugs Register.</w:t>
      </w:r>
    </w:p>
    <w:p w:rsidRPr="006F5F20" w:rsidR="006F5F20" w:rsidP="2F988940" w:rsidRDefault="006F5F20" w14:paraId="019AC20F" w14:textId="77777777">
      <w:pPr>
        <w:rPr>
          <w:color w:val="auto"/>
          <w:sz w:val="24"/>
          <w:szCs w:val="24"/>
          <w:lang w:eastAsia="en-GB"/>
        </w:rPr>
      </w:pPr>
      <w:r w:rsidRPr="2F988940" w:rsidR="006F5F20">
        <w:rPr>
          <w:color w:val="auto"/>
          <w:sz w:val="24"/>
          <w:szCs w:val="24"/>
          <w:lang w:eastAsia="en-GB"/>
        </w:rPr>
        <w:t>Schools should obtain a bound Controlled Drugs Register book with numbered pages from a reputable medical, pharmacy, school medical or care-sector supplier, or use a compliant computerised Controlled Drugs Register system. A compliant computerised system is one that records who made each entry, when the entry was made, what was recorded, and provides an audit trail so entries cannot be deleted, altered or replaced without trace.</w:t>
      </w:r>
    </w:p>
    <w:p w:rsidR="0047751F" w:rsidP="2F988940" w:rsidRDefault="0047751F" w14:paraId="31E75347" w14:textId="77777777">
      <w:pPr>
        <w:numPr>
          <w:ilvl w:val="0"/>
          <w:numId w:val="7"/>
        </w:numPr>
        <w:spacing w:after="80" w:line="240" w:lineRule="auto"/>
        <w:ind w:left="567" w:hanging="567"/>
        <w:rPr>
          <w:rFonts w:eastAsia="Times New Roman" w:cs="Arial"/>
          <w:color w:val="auto"/>
          <w:sz w:val="24"/>
          <w:szCs w:val="24"/>
        </w:rPr>
      </w:pPr>
      <w:r w:rsidRPr="2F988940" w:rsidR="0047751F">
        <w:rPr>
          <w:rFonts w:eastAsia="Times New Roman" w:cs="Arial"/>
          <w:color w:val="auto"/>
          <w:sz w:val="24"/>
          <w:szCs w:val="24"/>
          <w:lang w:eastAsia="en-GB"/>
        </w:rPr>
        <w:t>A separate page or section must be maintained for each pupil, each controlled drug that is stored, and each strength and form of that drug.</w:t>
      </w:r>
    </w:p>
    <w:p w:rsidRPr="007D6A73" w:rsidR="00613E9F" w:rsidP="2F988940" w:rsidRDefault="00613E9F" w14:paraId="3FBEC190" w14:textId="1272A277">
      <w:pPr>
        <w:numPr>
          <w:ilvl w:val="0"/>
          <w:numId w:val="7"/>
        </w:numPr>
        <w:spacing w:after="80" w:line="240" w:lineRule="auto"/>
        <w:ind w:left="567" w:hanging="567"/>
        <w:rPr>
          <w:rFonts w:eastAsia="Times New Roman" w:cs="Arial"/>
          <w:color w:val="auto"/>
          <w:sz w:val="24"/>
          <w:szCs w:val="24"/>
        </w:rPr>
      </w:pPr>
      <w:r w:rsidRPr="2F988940" w:rsidR="00613E9F">
        <w:rPr>
          <w:rFonts w:eastAsia="Times New Roman" w:cs="Arial"/>
          <w:color w:val="auto"/>
          <w:sz w:val="24"/>
          <w:szCs w:val="24"/>
        </w:rPr>
        <w:t>The prescriber’s instructions and any additional guidelines will be followed</w:t>
      </w:r>
      <w:r w:rsidRPr="2F988940" w:rsidR="0047751F">
        <w:rPr>
          <w:rFonts w:eastAsia="Times New Roman" w:cs="Arial"/>
          <w:color w:val="auto"/>
          <w:sz w:val="24"/>
          <w:szCs w:val="24"/>
        </w:rPr>
        <w:t>.</w:t>
      </w:r>
    </w:p>
    <w:p w:rsidRPr="008F0252" w:rsidR="008F0252" w:rsidP="2F988940" w:rsidRDefault="008F0252" w14:paraId="5FAC0657" w14:textId="77777777">
      <w:pPr>
        <w:numPr>
          <w:ilvl w:val="0"/>
          <w:numId w:val="7"/>
        </w:numPr>
        <w:spacing w:after="80" w:line="240" w:lineRule="auto"/>
        <w:ind w:left="567" w:hanging="567"/>
        <w:rPr>
          <w:rFonts w:eastAsia="Times New Roman" w:cs="Arial"/>
          <w:b w:val="1"/>
          <w:bCs w:val="1"/>
          <w:i w:val="1"/>
          <w:iCs w:val="1"/>
          <w:color w:val="auto"/>
          <w:sz w:val="24"/>
          <w:szCs w:val="24"/>
          <w:lang w:eastAsia="en-GB"/>
        </w:rPr>
      </w:pPr>
      <w:r w:rsidRPr="2F988940" w:rsidR="008F0252">
        <w:rPr>
          <w:rFonts w:eastAsia="Times New Roman" w:cs="Arial"/>
          <w:color w:val="auto"/>
          <w:sz w:val="24"/>
          <w:szCs w:val="24"/>
        </w:rPr>
        <w:t>The controlled drug register replaces the Medicines Administration Record (MAR) for the specific drug only. The health and medicine information sheet will also be completed.</w:t>
      </w:r>
    </w:p>
    <w:p w:rsidRPr="00797B3D" w:rsidR="00797B3D" w:rsidP="2F988940" w:rsidRDefault="00797B3D" w14:paraId="2C6136E9" w14:textId="77777777">
      <w:pPr>
        <w:numPr>
          <w:ilvl w:val="0"/>
          <w:numId w:val="7"/>
        </w:numPr>
        <w:spacing w:after="80" w:line="240" w:lineRule="auto"/>
        <w:ind w:left="567" w:hanging="567"/>
        <w:rPr>
          <w:rFonts w:eastAsia="Times New Roman" w:cs="Arial"/>
          <w:color w:val="auto"/>
          <w:sz w:val="24"/>
          <w:szCs w:val="24"/>
        </w:rPr>
      </w:pPr>
      <w:r w:rsidRPr="2F988940" w:rsidR="00797B3D">
        <w:rPr>
          <w:rFonts w:eastAsia="Times New Roman" w:cs="Arial"/>
          <w:color w:val="auto"/>
          <w:sz w:val="24"/>
          <w:szCs w:val="24"/>
          <w:lang w:eastAsia="en-GB"/>
        </w:rPr>
        <w:t>Entries must not be deleted, overwritten or altered in a way that removes the original entry. Where a paper register is used, pages must not be removed. Where a compliant computerised system is used, the system must retain an audit trail of entries and corrections.</w:t>
      </w:r>
    </w:p>
    <w:p w:rsidR="002746EA" w:rsidP="2F988940" w:rsidRDefault="002746EA" w14:paraId="5C6A5733" w14:textId="77777777">
      <w:pPr>
        <w:numPr>
          <w:ilvl w:val="0"/>
          <w:numId w:val="7"/>
        </w:numPr>
        <w:spacing w:after="80" w:line="240" w:lineRule="auto"/>
        <w:ind w:left="567" w:hanging="567"/>
        <w:rPr>
          <w:rFonts w:eastAsia="Times New Roman" w:cs="Arial"/>
          <w:color w:val="auto"/>
          <w:sz w:val="24"/>
          <w:szCs w:val="24"/>
        </w:rPr>
      </w:pPr>
      <w:r w:rsidRPr="2F988940" w:rsidR="002746EA">
        <w:rPr>
          <w:rFonts w:eastAsia="Times New Roman" w:cs="Arial"/>
          <w:color w:val="auto"/>
          <w:sz w:val="24"/>
          <w:szCs w:val="24"/>
          <w:lang w:eastAsia="en-GB"/>
        </w:rPr>
        <w:t>If a recording error is made in a paper register, a corrective entry should be made that preserves the original entry and clearly directs the reader to the corrected record. If a recording error is made in a compliant computerised system, it must be corrected in accordance with the system’s procedure so that the original entry and correction remain auditable.</w:t>
      </w:r>
    </w:p>
    <w:p w:rsidR="00613E9F" w:rsidP="2F988940" w:rsidRDefault="00B86E43" w14:paraId="76B9DBB2" w14:textId="1164A067">
      <w:pPr>
        <w:numPr>
          <w:ilvl w:val="0"/>
          <w:numId w:val="7"/>
        </w:numPr>
        <w:spacing w:after="80" w:line="240" w:lineRule="auto"/>
        <w:ind w:left="567" w:hanging="567"/>
        <w:rPr>
          <w:rFonts w:eastAsia="Times New Roman" w:cs="Arial"/>
          <w:color w:val="auto"/>
          <w:sz w:val="24"/>
          <w:szCs w:val="24"/>
        </w:rPr>
      </w:pPr>
      <w:r w:rsidRPr="2F988940" w:rsidR="00B86E43">
        <w:rPr>
          <w:rFonts w:eastAsia="Times New Roman" w:cs="Arial"/>
          <w:color w:val="auto"/>
          <w:sz w:val="24"/>
          <w:szCs w:val="24"/>
          <w:lang w:eastAsia="en-GB"/>
        </w:rPr>
        <w:t xml:space="preserve">If it is an administration error, </w:t>
      </w:r>
      <w:r w:rsidRPr="2F988940" w:rsidR="004E1AB3">
        <w:rPr>
          <w:rFonts w:eastAsia="Times New Roman" w:cs="Arial"/>
          <w:color w:val="auto"/>
          <w:sz w:val="24"/>
          <w:szCs w:val="24"/>
          <w:lang w:eastAsia="en-GB"/>
        </w:rPr>
        <w:t>the school's medication error reporting arrangements and the Derbyshire County Council Supporting Pupils with Medical Needs Guidance will be followed.</w:t>
      </w:r>
    </w:p>
    <w:p w:rsidR="0047751F" w:rsidP="2F988940" w:rsidRDefault="0047751F" w14:paraId="6B5AE951" w14:textId="77777777">
      <w:pPr>
        <w:rPr>
          <w:rFonts w:eastAsia="Times New Roman" w:cs="Arial"/>
          <w:i w:val="1"/>
          <w:iCs w:val="1"/>
          <w:color w:val="auto"/>
          <w:sz w:val="24"/>
          <w:szCs w:val="24"/>
          <w:lang w:eastAsia="en-GB"/>
        </w:rPr>
      </w:pPr>
    </w:p>
    <w:p w:rsidRPr="000C3F43" w:rsidR="005C2D28" w:rsidP="2F988940" w:rsidRDefault="00C05EA5" w14:paraId="1A941D63" w14:textId="24B49FED">
      <w:pPr>
        <w:rPr>
          <w:rFonts w:eastAsia="Times New Roman" w:cs="Arial"/>
          <w:i w:val="1"/>
          <w:iCs w:val="1"/>
          <w:color w:val="auto"/>
          <w:sz w:val="24"/>
          <w:szCs w:val="24"/>
          <w:lang w:eastAsia="en-GB"/>
        </w:rPr>
      </w:pPr>
      <w:r w:rsidRPr="2F988940" w:rsidR="00C05EA5">
        <w:rPr>
          <w:rFonts w:eastAsia="Times New Roman" w:cs="Arial"/>
          <w:i w:val="1"/>
          <w:iCs w:val="1"/>
          <w:color w:val="auto"/>
          <w:sz w:val="24"/>
          <w:szCs w:val="24"/>
          <w:lang w:eastAsia="en-GB"/>
        </w:rPr>
        <w:t>Controlled Drugs Register requirements are set out in the Derbyshire County Council Supporting Pupils with Medical Needs Guidance. Schools must ensure that any register used meets the required format and record-keeping standards.</w:t>
      </w:r>
      <w:r w:rsidRPr="2F988940" w:rsidR="00795FE7">
        <w:rPr>
          <w:rFonts w:eastAsia="Times New Roman" w:cs="Arial"/>
          <w:i w:val="1"/>
          <w:iCs w:val="1"/>
          <w:color w:val="auto"/>
          <w:sz w:val="24"/>
          <w:szCs w:val="24"/>
          <w:lang w:eastAsia="en-GB"/>
        </w:rPr>
        <w:t xml:space="preserve"> </w:t>
      </w:r>
      <w:r w:rsidRPr="2F988940" w:rsidR="005C2D28">
        <w:rPr>
          <w:rFonts w:eastAsia="Times New Roman" w:cs="Arial"/>
          <w:i w:val="1"/>
          <w:iCs w:val="1"/>
          <w:color w:val="auto"/>
          <w:sz w:val="24"/>
          <w:szCs w:val="24"/>
          <w:lang w:eastAsia="en-GB"/>
        </w:rPr>
        <w:t>Further guidance, forms, templates, records and national reference links relating to medicines, Individual Healthcare Plans (IHPs), emergency medicines, controlled drugs, medical conditions, allergy and anaphylaxis are contained within the Derbyshire County Council Supporting Pupils with Medical Needs Guidance.</w:t>
      </w:r>
    </w:p>
    <w:sectPr w:rsidRPr="000C3F43" w:rsidR="005C2D28" w:rsidSect="00D0555B">
      <w:pgSz w:w="11906" w:h="16838" w:orient="portrait"/>
      <w:pgMar w:top="1440" w:right="1440" w:bottom="1440" w:left="1440" w:header="708" w:footer="708" w:gutter="0"/>
      <w:pgNumType w:start="0"/>
      <w:cols w:space="708"/>
      <w:titlePg/>
      <w:docGrid w:linePitch="360"/>
      <w:headerReference w:type="default" r:id="Rc8f9d47871d4415a"/>
      <w:headerReference w:type="first" r:id="R51b8a75d306945a3"/>
      <w:footerReference w:type="default" r:id="R449b293790624480"/>
      <w:footerReference w:type="first" r:id="Rb75d74dd16e14f4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209" w:rsidP="009224D2" w:rsidRDefault="00C57209" w14:paraId="16429EEB" w14:textId="77777777">
      <w:pPr>
        <w:spacing w:after="0" w:line="240" w:lineRule="auto"/>
      </w:pPr>
      <w:r>
        <w:separator/>
      </w:r>
    </w:p>
  </w:endnote>
  <w:endnote w:type="continuationSeparator" w:id="0">
    <w:p w:rsidR="00C57209" w:rsidP="009224D2" w:rsidRDefault="00C57209" w14:paraId="2356B4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F988940" w:rsidTr="2F988940" w14:paraId="032C872E">
      <w:trPr>
        <w:trHeight w:val="300"/>
      </w:trPr>
      <w:tc>
        <w:tcPr>
          <w:tcW w:w="3005" w:type="dxa"/>
          <w:tcMar/>
        </w:tcPr>
        <w:p w:rsidR="2F988940" w:rsidP="2F988940" w:rsidRDefault="2F988940" w14:paraId="15380330" w14:textId="65C950D5">
          <w:pPr>
            <w:pStyle w:val="Header"/>
            <w:bidi w:val="0"/>
            <w:ind w:left="-115"/>
            <w:jc w:val="left"/>
          </w:pPr>
        </w:p>
      </w:tc>
      <w:tc>
        <w:tcPr>
          <w:tcW w:w="3005" w:type="dxa"/>
          <w:tcMar/>
        </w:tcPr>
        <w:p w:rsidR="2F988940" w:rsidP="2F988940" w:rsidRDefault="2F988940" w14:paraId="493CD558" w14:textId="70FA2F28">
          <w:pPr>
            <w:pStyle w:val="Header"/>
            <w:bidi w:val="0"/>
            <w:jc w:val="center"/>
          </w:pPr>
        </w:p>
      </w:tc>
      <w:tc>
        <w:tcPr>
          <w:tcW w:w="3005" w:type="dxa"/>
          <w:tcMar/>
        </w:tcPr>
        <w:p w:rsidR="2F988940" w:rsidP="2F988940" w:rsidRDefault="2F988940" w14:paraId="1E98A2ED" w14:textId="486CC4A0">
          <w:pPr>
            <w:pStyle w:val="Header"/>
            <w:bidi w:val="0"/>
            <w:ind w:right="-115"/>
            <w:jc w:val="right"/>
          </w:pPr>
          <w:r>
            <w:fldChar w:fldCharType="begin"/>
          </w:r>
          <w:r>
            <w:instrText xml:space="preserve">PAGE</w:instrText>
          </w:r>
          <w:r>
            <w:fldChar w:fldCharType="separate"/>
          </w:r>
          <w:r>
            <w:fldChar w:fldCharType="end"/>
          </w:r>
        </w:p>
      </w:tc>
    </w:tr>
  </w:tbl>
  <w:p w:rsidR="2F988940" w:rsidP="2F988940" w:rsidRDefault="2F988940" w14:paraId="2BD83BC8" w14:textId="003B203D">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F988940" w:rsidTr="2F988940" w14:paraId="51F7CF31">
      <w:trPr>
        <w:trHeight w:val="300"/>
      </w:trPr>
      <w:tc>
        <w:tcPr>
          <w:tcW w:w="3005" w:type="dxa"/>
          <w:tcMar/>
        </w:tcPr>
        <w:p w:rsidR="2F988940" w:rsidP="2F988940" w:rsidRDefault="2F988940" w14:paraId="61F16F21" w14:textId="37485378">
          <w:pPr>
            <w:pStyle w:val="Header"/>
            <w:bidi w:val="0"/>
            <w:ind w:left="-115"/>
            <w:jc w:val="left"/>
          </w:pPr>
        </w:p>
      </w:tc>
      <w:tc>
        <w:tcPr>
          <w:tcW w:w="3005" w:type="dxa"/>
          <w:tcMar/>
        </w:tcPr>
        <w:p w:rsidR="2F988940" w:rsidP="2F988940" w:rsidRDefault="2F988940" w14:paraId="0301644E" w14:textId="41B6187C">
          <w:pPr>
            <w:pStyle w:val="Header"/>
            <w:bidi w:val="0"/>
            <w:jc w:val="center"/>
          </w:pPr>
        </w:p>
      </w:tc>
      <w:tc>
        <w:tcPr>
          <w:tcW w:w="3005" w:type="dxa"/>
          <w:tcMar/>
        </w:tcPr>
        <w:p w:rsidR="2F988940" w:rsidP="2F988940" w:rsidRDefault="2F988940" w14:paraId="38B47FF7" w14:textId="79B9F8B4">
          <w:pPr>
            <w:pStyle w:val="Header"/>
            <w:bidi w:val="0"/>
            <w:ind w:right="-115"/>
            <w:jc w:val="right"/>
          </w:pPr>
        </w:p>
      </w:tc>
    </w:tr>
  </w:tbl>
  <w:p w:rsidR="2F988940" w:rsidP="2F988940" w:rsidRDefault="2F988940" w14:paraId="398F35C5" w14:textId="1EAA223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209" w:rsidP="009224D2" w:rsidRDefault="00C57209" w14:paraId="15847E51" w14:textId="77777777">
      <w:pPr>
        <w:spacing w:after="0" w:line="240" w:lineRule="auto"/>
      </w:pPr>
      <w:r>
        <w:separator/>
      </w:r>
    </w:p>
  </w:footnote>
  <w:footnote w:type="continuationSeparator" w:id="0">
    <w:p w:rsidR="00C57209" w:rsidP="009224D2" w:rsidRDefault="00C57209" w14:paraId="5E47B61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F988940" w:rsidTr="2F988940" w14:paraId="18162012">
      <w:trPr>
        <w:trHeight w:val="300"/>
      </w:trPr>
      <w:tc>
        <w:tcPr>
          <w:tcW w:w="3005" w:type="dxa"/>
          <w:tcMar/>
        </w:tcPr>
        <w:p w:rsidR="2F988940" w:rsidP="2F988940" w:rsidRDefault="2F988940" w14:paraId="6203966F" w14:textId="413E4215">
          <w:pPr>
            <w:pStyle w:val="Header"/>
            <w:bidi w:val="0"/>
            <w:ind w:left="-115"/>
            <w:jc w:val="left"/>
          </w:pPr>
        </w:p>
      </w:tc>
      <w:tc>
        <w:tcPr>
          <w:tcW w:w="3005" w:type="dxa"/>
          <w:tcMar/>
        </w:tcPr>
        <w:p w:rsidR="2F988940" w:rsidP="2F988940" w:rsidRDefault="2F988940" w14:paraId="7D14FE3A" w14:textId="514F3825">
          <w:pPr>
            <w:pStyle w:val="Header"/>
            <w:bidi w:val="0"/>
            <w:jc w:val="center"/>
          </w:pPr>
        </w:p>
      </w:tc>
      <w:tc>
        <w:tcPr>
          <w:tcW w:w="3005" w:type="dxa"/>
          <w:tcMar/>
        </w:tcPr>
        <w:p w:rsidR="2F988940" w:rsidP="2F988940" w:rsidRDefault="2F988940" w14:paraId="77ECCF58" w14:textId="61322A46">
          <w:pPr>
            <w:pStyle w:val="Header"/>
            <w:bidi w:val="0"/>
            <w:ind w:right="-115"/>
            <w:jc w:val="right"/>
          </w:pPr>
        </w:p>
      </w:tc>
    </w:tr>
  </w:tbl>
  <w:p w:rsidR="2F988940" w:rsidP="2F988940" w:rsidRDefault="2F988940" w14:paraId="01579368" w14:textId="08715ACF">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F988940" w:rsidTr="2F988940" w14:paraId="3168C8BD">
      <w:trPr>
        <w:trHeight w:val="300"/>
      </w:trPr>
      <w:tc>
        <w:tcPr>
          <w:tcW w:w="3005" w:type="dxa"/>
          <w:tcMar/>
        </w:tcPr>
        <w:p w:rsidR="2F988940" w:rsidP="2F988940" w:rsidRDefault="2F988940" w14:paraId="6F3CB3F5" w14:textId="7FFB1D23">
          <w:pPr>
            <w:pStyle w:val="Header"/>
            <w:bidi w:val="0"/>
            <w:ind w:left="-115"/>
            <w:jc w:val="left"/>
          </w:pPr>
        </w:p>
      </w:tc>
      <w:tc>
        <w:tcPr>
          <w:tcW w:w="3005" w:type="dxa"/>
          <w:tcMar/>
        </w:tcPr>
        <w:p w:rsidR="2F988940" w:rsidP="2F988940" w:rsidRDefault="2F988940" w14:paraId="47E49E84" w14:textId="038489C1">
          <w:pPr>
            <w:pStyle w:val="Header"/>
            <w:bidi w:val="0"/>
            <w:jc w:val="center"/>
          </w:pPr>
        </w:p>
      </w:tc>
      <w:tc>
        <w:tcPr>
          <w:tcW w:w="3005" w:type="dxa"/>
          <w:tcMar/>
        </w:tcPr>
        <w:p w:rsidR="2F988940" w:rsidP="2F988940" w:rsidRDefault="2F988940" w14:paraId="166C3C06" w14:textId="086033CC">
          <w:pPr>
            <w:pStyle w:val="Header"/>
            <w:bidi w:val="0"/>
            <w:ind w:right="-115"/>
            <w:jc w:val="right"/>
          </w:pPr>
        </w:p>
      </w:tc>
    </w:tr>
  </w:tbl>
  <w:p w:rsidR="2F988940" w:rsidP="2F988940" w:rsidRDefault="2F988940" w14:paraId="6354D787" w14:textId="1F030E0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38A"/>
    <w:multiLevelType w:val="hybridMultilevel"/>
    <w:tmpl w:val="0D1C30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261A1"/>
    <w:multiLevelType w:val="hybridMultilevel"/>
    <w:tmpl w:val="52D2A09C"/>
    <w:lvl w:ilvl="0" w:tplc="0228313C">
      <w:start w:val="1"/>
      <w:numFmt w:val="bullet"/>
      <w:lvlText w:val=""/>
      <w:lvlJc w:val="left"/>
      <w:pPr>
        <w:tabs>
          <w:tab w:val="num" w:pos="360"/>
        </w:tabs>
        <w:ind w:left="360" w:hanging="360"/>
      </w:pPr>
      <w:rPr>
        <w:rFonts w:hint="default" w:ascii="Symbol" w:hAnsi="Symbol"/>
        <w:b w:val="0"/>
        <w:i w:val="0"/>
        <w:color w:val="auto"/>
        <w:sz w:val="26"/>
        <w:szCs w:val="26"/>
      </w:rPr>
    </w:lvl>
    <w:lvl w:ilvl="1" w:tplc="B4B86330">
      <w:start w:val="1"/>
      <w:numFmt w:val="bullet"/>
      <w:lvlText w:val=""/>
      <w:lvlJc w:val="left"/>
      <w:pPr>
        <w:tabs>
          <w:tab w:val="num" w:pos="1156"/>
        </w:tabs>
        <w:ind w:left="1153" w:hanging="357"/>
      </w:pPr>
      <w:rPr>
        <w:rFonts w:hint="default" w:ascii="Wingdings" w:hAnsi="Wingdings"/>
        <w:b w:val="0"/>
        <w:i w:val="0"/>
        <w:color w:val="auto"/>
        <w:sz w:val="20"/>
        <w:szCs w:val="20"/>
      </w:rPr>
    </w:lvl>
    <w:lvl w:ilvl="2" w:tplc="08090005" w:tentative="1">
      <w:start w:val="1"/>
      <w:numFmt w:val="bullet"/>
      <w:lvlText w:val=""/>
      <w:lvlJc w:val="left"/>
      <w:pPr>
        <w:tabs>
          <w:tab w:val="num" w:pos="1876"/>
        </w:tabs>
        <w:ind w:left="1876" w:hanging="360"/>
      </w:pPr>
      <w:rPr>
        <w:rFonts w:hint="default" w:ascii="Wingdings" w:hAnsi="Wingdings"/>
      </w:rPr>
    </w:lvl>
    <w:lvl w:ilvl="3" w:tplc="08090001" w:tentative="1">
      <w:start w:val="1"/>
      <w:numFmt w:val="bullet"/>
      <w:lvlText w:val=""/>
      <w:lvlJc w:val="left"/>
      <w:pPr>
        <w:tabs>
          <w:tab w:val="num" w:pos="2596"/>
        </w:tabs>
        <w:ind w:left="2596" w:hanging="360"/>
      </w:pPr>
      <w:rPr>
        <w:rFonts w:hint="default" w:ascii="Symbol" w:hAnsi="Symbol"/>
      </w:rPr>
    </w:lvl>
    <w:lvl w:ilvl="4" w:tplc="08090003" w:tentative="1">
      <w:start w:val="1"/>
      <w:numFmt w:val="bullet"/>
      <w:lvlText w:val="o"/>
      <w:lvlJc w:val="left"/>
      <w:pPr>
        <w:tabs>
          <w:tab w:val="num" w:pos="3316"/>
        </w:tabs>
        <w:ind w:left="3316" w:hanging="360"/>
      </w:pPr>
      <w:rPr>
        <w:rFonts w:hint="default" w:ascii="Courier New" w:hAnsi="Courier New" w:cs="Courier New"/>
      </w:rPr>
    </w:lvl>
    <w:lvl w:ilvl="5" w:tplc="08090005" w:tentative="1">
      <w:start w:val="1"/>
      <w:numFmt w:val="bullet"/>
      <w:lvlText w:val=""/>
      <w:lvlJc w:val="left"/>
      <w:pPr>
        <w:tabs>
          <w:tab w:val="num" w:pos="4036"/>
        </w:tabs>
        <w:ind w:left="4036" w:hanging="360"/>
      </w:pPr>
      <w:rPr>
        <w:rFonts w:hint="default" w:ascii="Wingdings" w:hAnsi="Wingdings"/>
      </w:rPr>
    </w:lvl>
    <w:lvl w:ilvl="6" w:tplc="08090001" w:tentative="1">
      <w:start w:val="1"/>
      <w:numFmt w:val="bullet"/>
      <w:lvlText w:val=""/>
      <w:lvlJc w:val="left"/>
      <w:pPr>
        <w:tabs>
          <w:tab w:val="num" w:pos="4756"/>
        </w:tabs>
        <w:ind w:left="4756" w:hanging="360"/>
      </w:pPr>
      <w:rPr>
        <w:rFonts w:hint="default" w:ascii="Symbol" w:hAnsi="Symbol"/>
      </w:rPr>
    </w:lvl>
    <w:lvl w:ilvl="7" w:tplc="08090003" w:tentative="1">
      <w:start w:val="1"/>
      <w:numFmt w:val="bullet"/>
      <w:lvlText w:val="o"/>
      <w:lvlJc w:val="left"/>
      <w:pPr>
        <w:tabs>
          <w:tab w:val="num" w:pos="5476"/>
        </w:tabs>
        <w:ind w:left="5476" w:hanging="360"/>
      </w:pPr>
      <w:rPr>
        <w:rFonts w:hint="default" w:ascii="Courier New" w:hAnsi="Courier New" w:cs="Courier New"/>
      </w:rPr>
    </w:lvl>
    <w:lvl w:ilvl="8" w:tplc="08090005" w:tentative="1">
      <w:start w:val="1"/>
      <w:numFmt w:val="bullet"/>
      <w:lvlText w:val=""/>
      <w:lvlJc w:val="left"/>
      <w:pPr>
        <w:tabs>
          <w:tab w:val="num" w:pos="6196"/>
        </w:tabs>
        <w:ind w:left="6196" w:hanging="360"/>
      </w:pPr>
      <w:rPr>
        <w:rFonts w:hint="default" w:ascii="Wingdings" w:hAnsi="Wingdings"/>
      </w:rPr>
    </w:lvl>
  </w:abstractNum>
  <w:abstractNum w:abstractNumId="2" w15:restartNumberingAfterBreak="0">
    <w:nsid w:val="14924A99"/>
    <w:multiLevelType w:val="hybridMultilevel"/>
    <w:tmpl w:val="96DABF12"/>
    <w:lvl w:ilvl="0" w:tplc="D19606EE">
      <w:start w:val="1"/>
      <w:numFmt w:val="upperLetter"/>
      <w:lvlText w:val="%1."/>
      <w:lvlJc w:val="left"/>
      <w:pPr>
        <w:ind w:left="720" w:hanging="360"/>
      </w:pPr>
      <w:rPr>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C1407"/>
    <w:multiLevelType w:val="multilevel"/>
    <w:tmpl w:val="26CE01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0627B2A"/>
    <w:multiLevelType w:val="multilevel"/>
    <w:tmpl w:val="A2E47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3540358"/>
    <w:multiLevelType w:val="hybridMultilevel"/>
    <w:tmpl w:val="07E8A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FB73C2"/>
    <w:multiLevelType w:val="hybridMultilevel"/>
    <w:tmpl w:val="65B2B5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B3698C"/>
    <w:multiLevelType w:val="hybridMultilevel"/>
    <w:tmpl w:val="DE60BD30"/>
    <w:lvl w:ilvl="0" w:tplc="08090001">
      <w:start w:val="1"/>
      <w:numFmt w:val="bullet"/>
      <w:lvlText w:val=""/>
      <w:lvlJc w:val="left"/>
      <w:pPr>
        <w:ind w:left="720" w:hanging="360"/>
      </w:pPr>
      <w:rPr>
        <w:rFonts w:hint="default" w:ascii="Symbol" w:hAnsi="Symbol"/>
      </w:rPr>
    </w:lvl>
    <w:lvl w:ilvl="1" w:tplc="156E5EAA">
      <w:numFmt w:val="bullet"/>
      <w:lvlText w:val="-"/>
      <w:lvlJc w:val="left"/>
      <w:pPr>
        <w:ind w:left="1440" w:hanging="36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8F16B6D"/>
    <w:multiLevelType w:val="hybridMultilevel"/>
    <w:tmpl w:val="48A68212"/>
    <w:lvl w:ilvl="0" w:tplc="FFFFFFFF">
      <w:start w:val="1"/>
      <w:numFmt w:val="decimal"/>
      <w:lvlText w:val="%1."/>
      <w:lvlJc w:val="left"/>
      <w:pPr>
        <w:ind w:left="2160" w:hanging="360"/>
      </w:pPr>
      <w:rPr>
        <w:color w:val="800080"/>
      </w:rPr>
    </w:lvl>
    <w:lvl w:ilvl="1" w:tplc="FFFFFFFF">
      <w:start w:val="1"/>
      <w:numFmt w:val="decimal"/>
      <w:lvlText w:val="%2."/>
      <w:lvlJc w:val="left"/>
      <w:pPr>
        <w:ind w:left="360" w:hanging="360"/>
      </w:pPr>
      <w:rPr>
        <w:color w:val="800080"/>
      </w:rPr>
    </w:lvl>
    <w:lvl w:ilvl="2" w:tplc="784EE540">
      <w:start w:val="1"/>
      <w:numFmt w:val="decimal"/>
      <w:lvlText w:val="%3."/>
      <w:lvlJc w:val="left"/>
      <w:pPr>
        <w:ind w:left="360" w:hanging="360"/>
      </w:pPr>
      <w:rPr>
        <w:b/>
        <w:bCs/>
        <w:color w:val="276E8B" w:themeColor="accent1" w:themeShade="BF"/>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32830072"/>
    <w:multiLevelType w:val="hybridMultilevel"/>
    <w:tmpl w:val="A866C6D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A267651"/>
    <w:multiLevelType w:val="hybridMultilevel"/>
    <w:tmpl w:val="6C9631E8"/>
    <w:lvl w:ilvl="0" w:tplc="08090001">
      <w:start w:val="1"/>
      <w:numFmt w:val="bullet"/>
      <w:lvlText w:val=""/>
      <w:lvlJc w:val="left"/>
      <w:pPr>
        <w:tabs>
          <w:tab w:val="num" w:pos="717"/>
        </w:tabs>
        <w:ind w:left="717" w:hanging="360"/>
      </w:pPr>
      <w:rPr>
        <w:rFonts w:hint="default" w:ascii="Symbol" w:hAnsi="Symbol"/>
      </w:rPr>
    </w:lvl>
    <w:lvl w:ilvl="1" w:tplc="08090003" w:tentative="1">
      <w:start w:val="1"/>
      <w:numFmt w:val="bullet"/>
      <w:lvlText w:val="o"/>
      <w:lvlJc w:val="left"/>
      <w:pPr>
        <w:tabs>
          <w:tab w:val="num" w:pos="1437"/>
        </w:tabs>
        <w:ind w:left="1437" w:hanging="360"/>
      </w:pPr>
      <w:rPr>
        <w:rFonts w:hint="default" w:ascii="Courier New" w:hAnsi="Courier New" w:cs="Courier New"/>
      </w:rPr>
    </w:lvl>
    <w:lvl w:ilvl="2" w:tplc="08090005" w:tentative="1">
      <w:start w:val="1"/>
      <w:numFmt w:val="bullet"/>
      <w:lvlText w:val=""/>
      <w:lvlJc w:val="left"/>
      <w:pPr>
        <w:tabs>
          <w:tab w:val="num" w:pos="2157"/>
        </w:tabs>
        <w:ind w:left="2157" w:hanging="360"/>
      </w:pPr>
      <w:rPr>
        <w:rFonts w:hint="default" w:ascii="Wingdings" w:hAnsi="Wingdings"/>
      </w:rPr>
    </w:lvl>
    <w:lvl w:ilvl="3" w:tplc="08090001" w:tentative="1">
      <w:start w:val="1"/>
      <w:numFmt w:val="bullet"/>
      <w:lvlText w:val=""/>
      <w:lvlJc w:val="left"/>
      <w:pPr>
        <w:tabs>
          <w:tab w:val="num" w:pos="2877"/>
        </w:tabs>
        <w:ind w:left="2877" w:hanging="360"/>
      </w:pPr>
      <w:rPr>
        <w:rFonts w:hint="default" w:ascii="Symbol" w:hAnsi="Symbol"/>
      </w:rPr>
    </w:lvl>
    <w:lvl w:ilvl="4" w:tplc="08090003" w:tentative="1">
      <w:start w:val="1"/>
      <w:numFmt w:val="bullet"/>
      <w:lvlText w:val="o"/>
      <w:lvlJc w:val="left"/>
      <w:pPr>
        <w:tabs>
          <w:tab w:val="num" w:pos="3597"/>
        </w:tabs>
        <w:ind w:left="3597" w:hanging="360"/>
      </w:pPr>
      <w:rPr>
        <w:rFonts w:hint="default" w:ascii="Courier New" w:hAnsi="Courier New" w:cs="Courier New"/>
      </w:rPr>
    </w:lvl>
    <w:lvl w:ilvl="5" w:tplc="08090005" w:tentative="1">
      <w:start w:val="1"/>
      <w:numFmt w:val="bullet"/>
      <w:lvlText w:val=""/>
      <w:lvlJc w:val="left"/>
      <w:pPr>
        <w:tabs>
          <w:tab w:val="num" w:pos="4317"/>
        </w:tabs>
        <w:ind w:left="4317" w:hanging="360"/>
      </w:pPr>
      <w:rPr>
        <w:rFonts w:hint="default" w:ascii="Wingdings" w:hAnsi="Wingdings"/>
      </w:rPr>
    </w:lvl>
    <w:lvl w:ilvl="6" w:tplc="08090001" w:tentative="1">
      <w:start w:val="1"/>
      <w:numFmt w:val="bullet"/>
      <w:lvlText w:val=""/>
      <w:lvlJc w:val="left"/>
      <w:pPr>
        <w:tabs>
          <w:tab w:val="num" w:pos="5037"/>
        </w:tabs>
        <w:ind w:left="5037" w:hanging="360"/>
      </w:pPr>
      <w:rPr>
        <w:rFonts w:hint="default" w:ascii="Symbol" w:hAnsi="Symbol"/>
      </w:rPr>
    </w:lvl>
    <w:lvl w:ilvl="7" w:tplc="08090003" w:tentative="1">
      <w:start w:val="1"/>
      <w:numFmt w:val="bullet"/>
      <w:lvlText w:val="o"/>
      <w:lvlJc w:val="left"/>
      <w:pPr>
        <w:tabs>
          <w:tab w:val="num" w:pos="5757"/>
        </w:tabs>
        <w:ind w:left="5757" w:hanging="360"/>
      </w:pPr>
      <w:rPr>
        <w:rFonts w:hint="default" w:ascii="Courier New" w:hAnsi="Courier New" w:cs="Courier New"/>
      </w:rPr>
    </w:lvl>
    <w:lvl w:ilvl="8" w:tplc="08090005" w:tentative="1">
      <w:start w:val="1"/>
      <w:numFmt w:val="bullet"/>
      <w:lvlText w:val=""/>
      <w:lvlJc w:val="left"/>
      <w:pPr>
        <w:tabs>
          <w:tab w:val="num" w:pos="6477"/>
        </w:tabs>
        <w:ind w:left="6477" w:hanging="360"/>
      </w:pPr>
      <w:rPr>
        <w:rFonts w:hint="default" w:ascii="Wingdings" w:hAnsi="Wingdings"/>
      </w:rPr>
    </w:lvl>
  </w:abstractNum>
  <w:abstractNum w:abstractNumId="11" w15:restartNumberingAfterBreak="0">
    <w:nsid w:val="3F54283C"/>
    <w:multiLevelType w:val="hybridMultilevel"/>
    <w:tmpl w:val="88627E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1452F71"/>
    <w:multiLevelType w:val="hybridMultilevel"/>
    <w:tmpl w:val="82C2CC0C"/>
    <w:lvl w:ilvl="0" w:tplc="FD30D256">
      <w:start w:val="1"/>
      <w:numFmt w:val="decimal"/>
      <w:lvlText w:val="%1."/>
      <w:lvlJc w:val="left"/>
      <w:pPr>
        <w:ind w:left="360" w:hanging="360"/>
      </w:pPr>
      <w:rPr>
        <w:color w:val="8000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5A458E7"/>
    <w:multiLevelType w:val="multilevel"/>
    <w:tmpl w:val="BCC6A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6574777"/>
    <w:multiLevelType w:val="hybridMultilevel"/>
    <w:tmpl w:val="C3983830"/>
    <w:lvl w:ilvl="0" w:tplc="9AB6A666">
      <w:start w:val="1"/>
      <w:numFmt w:val="bullet"/>
      <w:lvlText w:val=""/>
      <w:lvlJc w:val="left"/>
      <w:pPr>
        <w:tabs>
          <w:tab w:val="num" w:pos="723"/>
        </w:tabs>
        <w:ind w:left="723" w:hanging="363"/>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83A2B55"/>
    <w:multiLevelType w:val="hybridMultilevel"/>
    <w:tmpl w:val="3774CB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87273E4"/>
    <w:multiLevelType w:val="hybridMultilevel"/>
    <w:tmpl w:val="A78401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542C56"/>
    <w:multiLevelType w:val="hybridMultilevel"/>
    <w:tmpl w:val="58507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D693DDC"/>
    <w:multiLevelType w:val="hybridMultilevel"/>
    <w:tmpl w:val="E45EAD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DB65A61"/>
    <w:multiLevelType w:val="hybridMultilevel"/>
    <w:tmpl w:val="FFD88E4C"/>
    <w:lvl w:ilvl="0" w:tplc="7BD04EFE">
      <w:start w:val="1"/>
      <w:numFmt w:val="bullet"/>
      <w:lvlText w:val=""/>
      <w:lvlJc w:val="left"/>
      <w:pPr>
        <w:ind w:left="720" w:hanging="720"/>
      </w:pPr>
      <w:rPr>
        <w:rFonts w:hint="default" w:ascii="Symbol" w:hAnsi="Symbol"/>
        <w:b w:val="0"/>
      </w:rPr>
    </w:lvl>
    <w:lvl w:ilvl="1" w:tplc="08090003" w:tentative="1">
      <w:start w:val="1"/>
      <w:numFmt w:val="bullet"/>
      <w:lvlText w:val="o"/>
      <w:lvlJc w:val="left"/>
      <w:pPr>
        <w:ind w:left="360" w:hanging="360"/>
      </w:pPr>
      <w:rPr>
        <w:rFonts w:hint="default" w:ascii="Courier New" w:hAnsi="Courier New" w:cs="Courier New"/>
      </w:rPr>
    </w:lvl>
    <w:lvl w:ilvl="2" w:tplc="08090005" w:tentative="1">
      <w:start w:val="1"/>
      <w:numFmt w:val="bullet"/>
      <w:lvlText w:val=""/>
      <w:lvlJc w:val="left"/>
      <w:pPr>
        <w:ind w:left="1080" w:hanging="360"/>
      </w:pPr>
      <w:rPr>
        <w:rFonts w:hint="default" w:ascii="Wingdings" w:hAnsi="Wingdings"/>
      </w:rPr>
    </w:lvl>
    <w:lvl w:ilvl="3" w:tplc="08090001" w:tentative="1">
      <w:start w:val="1"/>
      <w:numFmt w:val="bullet"/>
      <w:lvlText w:val=""/>
      <w:lvlJc w:val="left"/>
      <w:pPr>
        <w:ind w:left="1800" w:hanging="360"/>
      </w:pPr>
      <w:rPr>
        <w:rFonts w:hint="default" w:ascii="Symbol" w:hAnsi="Symbol"/>
      </w:rPr>
    </w:lvl>
    <w:lvl w:ilvl="4" w:tplc="08090003" w:tentative="1">
      <w:start w:val="1"/>
      <w:numFmt w:val="bullet"/>
      <w:lvlText w:val="o"/>
      <w:lvlJc w:val="left"/>
      <w:pPr>
        <w:ind w:left="2520" w:hanging="360"/>
      </w:pPr>
      <w:rPr>
        <w:rFonts w:hint="default" w:ascii="Courier New" w:hAnsi="Courier New" w:cs="Courier New"/>
      </w:rPr>
    </w:lvl>
    <w:lvl w:ilvl="5" w:tplc="08090005" w:tentative="1">
      <w:start w:val="1"/>
      <w:numFmt w:val="bullet"/>
      <w:lvlText w:val=""/>
      <w:lvlJc w:val="left"/>
      <w:pPr>
        <w:ind w:left="3240" w:hanging="360"/>
      </w:pPr>
      <w:rPr>
        <w:rFonts w:hint="default" w:ascii="Wingdings" w:hAnsi="Wingdings"/>
      </w:rPr>
    </w:lvl>
    <w:lvl w:ilvl="6" w:tplc="08090001" w:tentative="1">
      <w:start w:val="1"/>
      <w:numFmt w:val="bullet"/>
      <w:lvlText w:val=""/>
      <w:lvlJc w:val="left"/>
      <w:pPr>
        <w:ind w:left="3960" w:hanging="360"/>
      </w:pPr>
      <w:rPr>
        <w:rFonts w:hint="default" w:ascii="Symbol" w:hAnsi="Symbol"/>
      </w:rPr>
    </w:lvl>
    <w:lvl w:ilvl="7" w:tplc="08090003" w:tentative="1">
      <w:start w:val="1"/>
      <w:numFmt w:val="bullet"/>
      <w:lvlText w:val="o"/>
      <w:lvlJc w:val="left"/>
      <w:pPr>
        <w:ind w:left="4680" w:hanging="360"/>
      </w:pPr>
      <w:rPr>
        <w:rFonts w:hint="default" w:ascii="Courier New" w:hAnsi="Courier New" w:cs="Courier New"/>
      </w:rPr>
    </w:lvl>
    <w:lvl w:ilvl="8" w:tplc="08090005" w:tentative="1">
      <w:start w:val="1"/>
      <w:numFmt w:val="bullet"/>
      <w:lvlText w:val=""/>
      <w:lvlJc w:val="left"/>
      <w:pPr>
        <w:ind w:left="5400" w:hanging="360"/>
      </w:pPr>
      <w:rPr>
        <w:rFonts w:hint="default" w:ascii="Wingdings" w:hAnsi="Wingdings"/>
      </w:rPr>
    </w:lvl>
  </w:abstractNum>
  <w:abstractNum w:abstractNumId="20" w15:restartNumberingAfterBreak="0">
    <w:nsid w:val="623A07D8"/>
    <w:multiLevelType w:val="hybridMultilevel"/>
    <w:tmpl w:val="9CACF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C37322"/>
    <w:multiLevelType w:val="hybridMultilevel"/>
    <w:tmpl w:val="42680B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921C45"/>
    <w:multiLevelType w:val="hybridMultilevel"/>
    <w:tmpl w:val="14043024"/>
    <w:lvl w:ilvl="0" w:tplc="8F2630E6">
      <w:start w:val="1"/>
      <w:numFmt w:val="bullet"/>
      <w:lvlText w:val=""/>
      <w:lvlJc w:val="left"/>
      <w:pPr>
        <w:tabs>
          <w:tab w:val="num" w:pos="360"/>
        </w:tabs>
        <w:ind w:left="357" w:hanging="357"/>
      </w:pPr>
      <w:rPr>
        <w:rFonts w:hint="default" w:ascii="Wingdings" w:hAnsi="Wingdings"/>
        <w:b w:val="0"/>
        <w:i w:val="0"/>
        <w:color w:val="auto"/>
        <w:sz w:val="24"/>
        <w:szCs w:val="24"/>
      </w:rPr>
    </w:lvl>
    <w:lvl w:ilvl="1" w:tplc="E35A80BC">
      <w:start w:val="1"/>
      <w:numFmt w:val="bullet"/>
      <w:lvlText w:val=""/>
      <w:lvlJc w:val="left"/>
      <w:pPr>
        <w:tabs>
          <w:tab w:val="num" w:pos="1156"/>
        </w:tabs>
        <w:ind w:left="1156" w:hanging="360"/>
      </w:pPr>
      <w:rPr>
        <w:rFonts w:hint="default" w:ascii="Wingdings" w:hAnsi="Wingdings"/>
        <w:b w:val="0"/>
        <w:i w:val="0"/>
        <w:color w:val="auto"/>
        <w:sz w:val="22"/>
        <w:szCs w:val="22"/>
      </w:rPr>
    </w:lvl>
    <w:lvl w:ilvl="2" w:tplc="08090003">
      <w:start w:val="1"/>
      <w:numFmt w:val="bullet"/>
      <w:lvlText w:val="o"/>
      <w:lvlJc w:val="left"/>
      <w:pPr>
        <w:ind w:left="1876" w:hanging="360"/>
      </w:pPr>
      <w:rPr>
        <w:rFonts w:hint="default" w:ascii="Courier New" w:hAnsi="Courier New" w:cs="Courier New"/>
      </w:rPr>
    </w:lvl>
    <w:lvl w:ilvl="3" w:tplc="08090001" w:tentative="1">
      <w:start w:val="1"/>
      <w:numFmt w:val="bullet"/>
      <w:lvlText w:val=""/>
      <w:lvlJc w:val="left"/>
      <w:pPr>
        <w:tabs>
          <w:tab w:val="num" w:pos="2596"/>
        </w:tabs>
        <w:ind w:left="2596" w:hanging="360"/>
      </w:pPr>
      <w:rPr>
        <w:rFonts w:hint="default" w:ascii="Symbol" w:hAnsi="Symbol"/>
      </w:rPr>
    </w:lvl>
    <w:lvl w:ilvl="4" w:tplc="08090003" w:tentative="1">
      <w:start w:val="1"/>
      <w:numFmt w:val="bullet"/>
      <w:lvlText w:val="o"/>
      <w:lvlJc w:val="left"/>
      <w:pPr>
        <w:tabs>
          <w:tab w:val="num" w:pos="3316"/>
        </w:tabs>
        <w:ind w:left="3316" w:hanging="360"/>
      </w:pPr>
      <w:rPr>
        <w:rFonts w:hint="default" w:ascii="Courier New" w:hAnsi="Courier New" w:cs="Courier New"/>
      </w:rPr>
    </w:lvl>
    <w:lvl w:ilvl="5" w:tplc="08090005" w:tentative="1">
      <w:start w:val="1"/>
      <w:numFmt w:val="bullet"/>
      <w:lvlText w:val=""/>
      <w:lvlJc w:val="left"/>
      <w:pPr>
        <w:tabs>
          <w:tab w:val="num" w:pos="4036"/>
        </w:tabs>
        <w:ind w:left="4036" w:hanging="360"/>
      </w:pPr>
      <w:rPr>
        <w:rFonts w:hint="default" w:ascii="Wingdings" w:hAnsi="Wingdings"/>
      </w:rPr>
    </w:lvl>
    <w:lvl w:ilvl="6" w:tplc="08090001" w:tentative="1">
      <w:start w:val="1"/>
      <w:numFmt w:val="bullet"/>
      <w:lvlText w:val=""/>
      <w:lvlJc w:val="left"/>
      <w:pPr>
        <w:tabs>
          <w:tab w:val="num" w:pos="4756"/>
        </w:tabs>
        <w:ind w:left="4756" w:hanging="360"/>
      </w:pPr>
      <w:rPr>
        <w:rFonts w:hint="default" w:ascii="Symbol" w:hAnsi="Symbol"/>
      </w:rPr>
    </w:lvl>
    <w:lvl w:ilvl="7" w:tplc="08090003" w:tentative="1">
      <w:start w:val="1"/>
      <w:numFmt w:val="bullet"/>
      <w:lvlText w:val="o"/>
      <w:lvlJc w:val="left"/>
      <w:pPr>
        <w:tabs>
          <w:tab w:val="num" w:pos="5476"/>
        </w:tabs>
        <w:ind w:left="5476" w:hanging="360"/>
      </w:pPr>
      <w:rPr>
        <w:rFonts w:hint="default" w:ascii="Courier New" w:hAnsi="Courier New" w:cs="Courier New"/>
      </w:rPr>
    </w:lvl>
    <w:lvl w:ilvl="8" w:tplc="08090005" w:tentative="1">
      <w:start w:val="1"/>
      <w:numFmt w:val="bullet"/>
      <w:lvlText w:val=""/>
      <w:lvlJc w:val="left"/>
      <w:pPr>
        <w:tabs>
          <w:tab w:val="num" w:pos="6196"/>
        </w:tabs>
        <w:ind w:left="6196" w:hanging="360"/>
      </w:pPr>
      <w:rPr>
        <w:rFonts w:hint="default" w:ascii="Wingdings" w:hAnsi="Wingdings"/>
      </w:rPr>
    </w:lvl>
  </w:abstractNum>
  <w:abstractNum w:abstractNumId="23" w15:restartNumberingAfterBreak="0">
    <w:nsid w:val="696B7BEA"/>
    <w:multiLevelType w:val="hybridMultilevel"/>
    <w:tmpl w:val="90F457A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1A187F3E">
      <w:numFmt w:val="bullet"/>
      <w:lvlText w:val="-"/>
      <w:lvlJc w:val="left"/>
      <w:pPr>
        <w:ind w:left="2160" w:hanging="360"/>
      </w:pPr>
      <w:rPr>
        <w:rFonts w:hint="default" w:ascii="Arial" w:hAnsi="Arial" w:cs="Arial" w:eastAsiaTheme="minorHAnsi"/>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4A416D7"/>
    <w:multiLevelType w:val="hybridMultilevel"/>
    <w:tmpl w:val="C5BA0582"/>
    <w:lvl w:ilvl="0" w:tplc="8FC6273E">
      <w:start w:val="5"/>
      <w:numFmt w:val="decimal"/>
      <w:lvlText w:val="%1."/>
      <w:lvlJc w:val="left"/>
      <w:pPr>
        <w:ind w:left="360" w:hanging="360"/>
      </w:pPr>
      <w:rPr>
        <w:rFonts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6944493">
    <w:abstractNumId w:val="14"/>
  </w:num>
  <w:num w:numId="2" w16cid:durableId="925261586">
    <w:abstractNumId w:val="10"/>
  </w:num>
  <w:num w:numId="3" w16cid:durableId="2042052649">
    <w:abstractNumId w:val="22"/>
  </w:num>
  <w:num w:numId="4" w16cid:durableId="605963398">
    <w:abstractNumId w:val="1"/>
  </w:num>
  <w:num w:numId="5" w16cid:durableId="1039284298">
    <w:abstractNumId w:val="9"/>
  </w:num>
  <w:num w:numId="6" w16cid:durableId="1156800501">
    <w:abstractNumId w:val="18"/>
  </w:num>
  <w:num w:numId="7" w16cid:durableId="1684287349">
    <w:abstractNumId w:val="19"/>
  </w:num>
  <w:num w:numId="8" w16cid:durableId="1121075357">
    <w:abstractNumId w:val="2"/>
  </w:num>
  <w:num w:numId="9" w16cid:durableId="2015453045">
    <w:abstractNumId w:val="7"/>
  </w:num>
  <w:num w:numId="10" w16cid:durableId="923299119">
    <w:abstractNumId w:val="23"/>
  </w:num>
  <w:num w:numId="11" w16cid:durableId="1087850654">
    <w:abstractNumId w:val="3"/>
  </w:num>
  <w:num w:numId="12" w16cid:durableId="1331178596">
    <w:abstractNumId w:val="6"/>
  </w:num>
  <w:num w:numId="13" w16cid:durableId="1637760871">
    <w:abstractNumId w:val="5"/>
  </w:num>
  <w:num w:numId="14" w16cid:durableId="649601594">
    <w:abstractNumId w:val="17"/>
  </w:num>
  <w:num w:numId="15" w16cid:durableId="1557205254">
    <w:abstractNumId w:val="11"/>
  </w:num>
  <w:num w:numId="16" w16cid:durableId="1397624690">
    <w:abstractNumId w:val="12"/>
  </w:num>
  <w:num w:numId="17" w16cid:durableId="2072003203">
    <w:abstractNumId w:val="8"/>
  </w:num>
  <w:num w:numId="18" w16cid:durableId="1541700182">
    <w:abstractNumId w:val="13"/>
  </w:num>
  <w:num w:numId="19" w16cid:durableId="957494068">
    <w:abstractNumId w:val="4"/>
  </w:num>
  <w:num w:numId="20" w16cid:durableId="584344768">
    <w:abstractNumId w:val="21"/>
  </w:num>
  <w:num w:numId="21" w16cid:durableId="193153644">
    <w:abstractNumId w:val="15"/>
  </w:num>
  <w:num w:numId="22" w16cid:durableId="1552109755">
    <w:abstractNumId w:val="16"/>
  </w:num>
  <w:num w:numId="23" w16cid:durableId="448470326">
    <w:abstractNumId w:val="20"/>
  </w:num>
  <w:num w:numId="24" w16cid:durableId="305358971">
    <w:abstractNumId w:val="0"/>
  </w:num>
  <w:num w:numId="25" w16cid:durableId="1756706592">
    <w:abstractNumId w:val="24"/>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A51"/>
    <w:rsid w:val="00004F2B"/>
    <w:rsid w:val="0000535B"/>
    <w:rsid w:val="00021CD9"/>
    <w:rsid w:val="00024042"/>
    <w:rsid w:val="00024AB5"/>
    <w:rsid w:val="000342B0"/>
    <w:rsid w:val="000410D4"/>
    <w:rsid w:val="0004514D"/>
    <w:rsid w:val="00051E31"/>
    <w:rsid w:val="00052E16"/>
    <w:rsid w:val="000544F2"/>
    <w:rsid w:val="000669AA"/>
    <w:rsid w:val="00070501"/>
    <w:rsid w:val="000849B4"/>
    <w:rsid w:val="00085FF2"/>
    <w:rsid w:val="00090106"/>
    <w:rsid w:val="00096B39"/>
    <w:rsid w:val="000A095B"/>
    <w:rsid w:val="000A235F"/>
    <w:rsid w:val="000A5303"/>
    <w:rsid w:val="000A6428"/>
    <w:rsid w:val="000A65B2"/>
    <w:rsid w:val="000A71E4"/>
    <w:rsid w:val="000B12F1"/>
    <w:rsid w:val="000B31B9"/>
    <w:rsid w:val="000B49A4"/>
    <w:rsid w:val="000C3F43"/>
    <w:rsid w:val="000C5C10"/>
    <w:rsid w:val="000D1E3E"/>
    <w:rsid w:val="000D5ECF"/>
    <w:rsid w:val="000E1850"/>
    <w:rsid w:val="000E3C62"/>
    <w:rsid w:val="000F2B0C"/>
    <w:rsid w:val="000F6407"/>
    <w:rsid w:val="0010210C"/>
    <w:rsid w:val="0011203E"/>
    <w:rsid w:val="0013188A"/>
    <w:rsid w:val="00142BEB"/>
    <w:rsid w:val="00147A93"/>
    <w:rsid w:val="00152024"/>
    <w:rsid w:val="0016227E"/>
    <w:rsid w:val="00170691"/>
    <w:rsid w:val="0017097F"/>
    <w:rsid w:val="00177C7E"/>
    <w:rsid w:val="00180833"/>
    <w:rsid w:val="001961C5"/>
    <w:rsid w:val="0019646B"/>
    <w:rsid w:val="001A3D25"/>
    <w:rsid w:val="001A55F8"/>
    <w:rsid w:val="001A6E79"/>
    <w:rsid w:val="001B555F"/>
    <w:rsid w:val="001C6C30"/>
    <w:rsid w:val="001D195A"/>
    <w:rsid w:val="001D3695"/>
    <w:rsid w:val="001D44D2"/>
    <w:rsid w:val="001D4C3F"/>
    <w:rsid w:val="001D6219"/>
    <w:rsid w:val="001D6DA3"/>
    <w:rsid w:val="001E0CD3"/>
    <w:rsid w:val="001E15AE"/>
    <w:rsid w:val="001E2689"/>
    <w:rsid w:val="001E6C9E"/>
    <w:rsid w:val="001F290C"/>
    <w:rsid w:val="001F3AAC"/>
    <w:rsid w:val="00216321"/>
    <w:rsid w:val="00217A04"/>
    <w:rsid w:val="002207D7"/>
    <w:rsid w:val="00225E6B"/>
    <w:rsid w:val="00230AD9"/>
    <w:rsid w:val="00230E15"/>
    <w:rsid w:val="002312F2"/>
    <w:rsid w:val="0024375A"/>
    <w:rsid w:val="0025029C"/>
    <w:rsid w:val="00252C52"/>
    <w:rsid w:val="002549AB"/>
    <w:rsid w:val="00263115"/>
    <w:rsid w:val="00270447"/>
    <w:rsid w:val="00271B07"/>
    <w:rsid w:val="00272FB2"/>
    <w:rsid w:val="002746EA"/>
    <w:rsid w:val="00277BF9"/>
    <w:rsid w:val="00281DA4"/>
    <w:rsid w:val="00287D55"/>
    <w:rsid w:val="00292438"/>
    <w:rsid w:val="00295013"/>
    <w:rsid w:val="002B35A8"/>
    <w:rsid w:val="002C2DA6"/>
    <w:rsid w:val="002E2BDA"/>
    <w:rsid w:val="002E4750"/>
    <w:rsid w:val="002E5C4A"/>
    <w:rsid w:val="002F5E85"/>
    <w:rsid w:val="00301F71"/>
    <w:rsid w:val="00311B40"/>
    <w:rsid w:val="0031620E"/>
    <w:rsid w:val="003223C8"/>
    <w:rsid w:val="00322478"/>
    <w:rsid w:val="00331BD3"/>
    <w:rsid w:val="003376D4"/>
    <w:rsid w:val="00341A6B"/>
    <w:rsid w:val="00345B02"/>
    <w:rsid w:val="003474DA"/>
    <w:rsid w:val="00354E1E"/>
    <w:rsid w:val="003634C1"/>
    <w:rsid w:val="003712EB"/>
    <w:rsid w:val="0038512A"/>
    <w:rsid w:val="00385D88"/>
    <w:rsid w:val="00393777"/>
    <w:rsid w:val="00394228"/>
    <w:rsid w:val="003A00FF"/>
    <w:rsid w:val="003A6B1A"/>
    <w:rsid w:val="003B06FB"/>
    <w:rsid w:val="003B30E2"/>
    <w:rsid w:val="003C3C7A"/>
    <w:rsid w:val="003C457D"/>
    <w:rsid w:val="003C483C"/>
    <w:rsid w:val="003C70F5"/>
    <w:rsid w:val="003D27DC"/>
    <w:rsid w:val="003D4498"/>
    <w:rsid w:val="003E6AC1"/>
    <w:rsid w:val="003F1EB6"/>
    <w:rsid w:val="003F27B7"/>
    <w:rsid w:val="003F3F07"/>
    <w:rsid w:val="003F7A51"/>
    <w:rsid w:val="00402157"/>
    <w:rsid w:val="00402C5B"/>
    <w:rsid w:val="00405390"/>
    <w:rsid w:val="0040562C"/>
    <w:rsid w:val="004120D5"/>
    <w:rsid w:val="00412135"/>
    <w:rsid w:val="004145A6"/>
    <w:rsid w:val="004202C0"/>
    <w:rsid w:val="00422A84"/>
    <w:rsid w:val="00426BC4"/>
    <w:rsid w:val="00432CC9"/>
    <w:rsid w:val="00434A74"/>
    <w:rsid w:val="00440849"/>
    <w:rsid w:val="00442289"/>
    <w:rsid w:val="0044365C"/>
    <w:rsid w:val="00444F46"/>
    <w:rsid w:val="0044704C"/>
    <w:rsid w:val="00452336"/>
    <w:rsid w:val="0047751F"/>
    <w:rsid w:val="00486EC4"/>
    <w:rsid w:val="004978FE"/>
    <w:rsid w:val="004A47B0"/>
    <w:rsid w:val="004A4D4D"/>
    <w:rsid w:val="004A52AD"/>
    <w:rsid w:val="004A6B63"/>
    <w:rsid w:val="004A6E1B"/>
    <w:rsid w:val="004B35AC"/>
    <w:rsid w:val="004C3277"/>
    <w:rsid w:val="004D0AAE"/>
    <w:rsid w:val="004D107A"/>
    <w:rsid w:val="004D1F5C"/>
    <w:rsid w:val="004E1AB3"/>
    <w:rsid w:val="004F050E"/>
    <w:rsid w:val="004F52DD"/>
    <w:rsid w:val="004F6569"/>
    <w:rsid w:val="00512182"/>
    <w:rsid w:val="00530FEC"/>
    <w:rsid w:val="00531431"/>
    <w:rsid w:val="00533731"/>
    <w:rsid w:val="00543EB4"/>
    <w:rsid w:val="005440AB"/>
    <w:rsid w:val="005448C9"/>
    <w:rsid w:val="0055083D"/>
    <w:rsid w:val="00551169"/>
    <w:rsid w:val="00553443"/>
    <w:rsid w:val="0055618B"/>
    <w:rsid w:val="00566F2C"/>
    <w:rsid w:val="0058297B"/>
    <w:rsid w:val="00582E1B"/>
    <w:rsid w:val="00583B07"/>
    <w:rsid w:val="005912AA"/>
    <w:rsid w:val="005925A2"/>
    <w:rsid w:val="005A42A4"/>
    <w:rsid w:val="005A6366"/>
    <w:rsid w:val="005C2D28"/>
    <w:rsid w:val="005C2DD2"/>
    <w:rsid w:val="005C702A"/>
    <w:rsid w:val="005D7676"/>
    <w:rsid w:val="005E2329"/>
    <w:rsid w:val="005F1C36"/>
    <w:rsid w:val="00601E8A"/>
    <w:rsid w:val="006046EE"/>
    <w:rsid w:val="00607D6E"/>
    <w:rsid w:val="00613E9F"/>
    <w:rsid w:val="0061779C"/>
    <w:rsid w:val="00631FEA"/>
    <w:rsid w:val="00632921"/>
    <w:rsid w:val="00652CF5"/>
    <w:rsid w:val="006553A0"/>
    <w:rsid w:val="0066516E"/>
    <w:rsid w:val="00665178"/>
    <w:rsid w:val="0067310B"/>
    <w:rsid w:val="0068136E"/>
    <w:rsid w:val="00681EC0"/>
    <w:rsid w:val="00682553"/>
    <w:rsid w:val="00692246"/>
    <w:rsid w:val="006927C0"/>
    <w:rsid w:val="006932F8"/>
    <w:rsid w:val="00697B95"/>
    <w:rsid w:val="006A691A"/>
    <w:rsid w:val="006A6DA6"/>
    <w:rsid w:val="006B4465"/>
    <w:rsid w:val="006B687B"/>
    <w:rsid w:val="006C670B"/>
    <w:rsid w:val="006D2768"/>
    <w:rsid w:val="006D4A36"/>
    <w:rsid w:val="006E60E8"/>
    <w:rsid w:val="006F0776"/>
    <w:rsid w:val="006F07F4"/>
    <w:rsid w:val="006F42E0"/>
    <w:rsid w:val="006F5F20"/>
    <w:rsid w:val="00703244"/>
    <w:rsid w:val="00706805"/>
    <w:rsid w:val="00712902"/>
    <w:rsid w:val="00717DF1"/>
    <w:rsid w:val="00731918"/>
    <w:rsid w:val="007446BE"/>
    <w:rsid w:val="007447DC"/>
    <w:rsid w:val="007456C0"/>
    <w:rsid w:val="007479DA"/>
    <w:rsid w:val="007602EA"/>
    <w:rsid w:val="00764564"/>
    <w:rsid w:val="00764F27"/>
    <w:rsid w:val="00766A66"/>
    <w:rsid w:val="00771443"/>
    <w:rsid w:val="00774E24"/>
    <w:rsid w:val="00774E9E"/>
    <w:rsid w:val="00777BB8"/>
    <w:rsid w:val="00781791"/>
    <w:rsid w:val="0078675F"/>
    <w:rsid w:val="00793858"/>
    <w:rsid w:val="00795FE7"/>
    <w:rsid w:val="00797B3D"/>
    <w:rsid w:val="00797F9E"/>
    <w:rsid w:val="007A18C5"/>
    <w:rsid w:val="007A4BAA"/>
    <w:rsid w:val="007A7B58"/>
    <w:rsid w:val="007C755B"/>
    <w:rsid w:val="007D2416"/>
    <w:rsid w:val="007D3252"/>
    <w:rsid w:val="007D3B20"/>
    <w:rsid w:val="007D6A73"/>
    <w:rsid w:val="007E18E8"/>
    <w:rsid w:val="007E20C1"/>
    <w:rsid w:val="007E5539"/>
    <w:rsid w:val="007F40EB"/>
    <w:rsid w:val="007F5E18"/>
    <w:rsid w:val="007F73DD"/>
    <w:rsid w:val="0081015D"/>
    <w:rsid w:val="008253F8"/>
    <w:rsid w:val="0083356B"/>
    <w:rsid w:val="00842DB6"/>
    <w:rsid w:val="00845CE7"/>
    <w:rsid w:val="00853D8F"/>
    <w:rsid w:val="00857728"/>
    <w:rsid w:val="008729FE"/>
    <w:rsid w:val="00874A80"/>
    <w:rsid w:val="008768AF"/>
    <w:rsid w:val="0089171E"/>
    <w:rsid w:val="008A1518"/>
    <w:rsid w:val="008A1A5E"/>
    <w:rsid w:val="008A41BA"/>
    <w:rsid w:val="008A4F62"/>
    <w:rsid w:val="008A612E"/>
    <w:rsid w:val="008B2DDB"/>
    <w:rsid w:val="008C7C23"/>
    <w:rsid w:val="008E0869"/>
    <w:rsid w:val="008E36C8"/>
    <w:rsid w:val="008E4A16"/>
    <w:rsid w:val="008E4E7A"/>
    <w:rsid w:val="008E78C9"/>
    <w:rsid w:val="008F0252"/>
    <w:rsid w:val="008F0A80"/>
    <w:rsid w:val="008F36F2"/>
    <w:rsid w:val="008F3B75"/>
    <w:rsid w:val="008F7BB4"/>
    <w:rsid w:val="009010C4"/>
    <w:rsid w:val="00901276"/>
    <w:rsid w:val="0091097E"/>
    <w:rsid w:val="00911CDD"/>
    <w:rsid w:val="00912090"/>
    <w:rsid w:val="00920D6C"/>
    <w:rsid w:val="00921141"/>
    <w:rsid w:val="009224D2"/>
    <w:rsid w:val="009254AF"/>
    <w:rsid w:val="0093062E"/>
    <w:rsid w:val="00935B10"/>
    <w:rsid w:val="00936120"/>
    <w:rsid w:val="00943405"/>
    <w:rsid w:val="009436B0"/>
    <w:rsid w:val="0095700F"/>
    <w:rsid w:val="00964496"/>
    <w:rsid w:val="009658CE"/>
    <w:rsid w:val="00967051"/>
    <w:rsid w:val="0097086E"/>
    <w:rsid w:val="00974F9A"/>
    <w:rsid w:val="00980B38"/>
    <w:rsid w:val="00983A69"/>
    <w:rsid w:val="0099221F"/>
    <w:rsid w:val="0099300D"/>
    <w:rsid w:val="00994129"/>
    <w:rsid w:val="00994A87"/>
    <w:rsid w:val="009A5EF0"/>
    <w:rsid w:val="009A759D"/>
    <w:rsid w:val="009B42E8"/>
    <w:rsid w:val="009B643F"/>
    <w:rsid w:val="009B6EBE"/>
    <w:rsid w:val="009C0B4D"/>
    <w:rsid w:val="009C6AFB"/>
    <w:rsid w:val="009D6489"/>
    <w:rsid w:val="009E0C7D"/>
    <w:rsid w:val="009E30E0"/>
    <w:rsid w:val="009F6E1B"/>
    <w:rsid w:val="009F7015"/>
    <w:rsid w:val="00A0281D"/>
    <w:rsid w:val="00A041C6"/>
    <w:rsid w:val="00A0532F"/>
    <w:rsid w:val="00A06373"/>
    <w:rsid w:val="00A0691A"/>
    <w:rsid w:val="00A11278"/>
    <w:rsid w:val="00A12A4D"/>
    <w:rsid w:val="00A15B91"/>
    <w:rsid w:val="00A16D04"/>
    <w:rsid w:val="00A22371"/>
    <w:rsid w:val="00A2248D"/>
    <w:rsid w:val="00A25141"/>
    <w:rsid w:val="00A26CE5"/>
    <w:rsid w:val="00A33555"/>
    <w:rsid w:val="00A33618"/>
    <w:rsid w:val="00A36FA3"/>
    <w:rsid w:val="00A45C9E"/>
    <w:rsid w:val="00A47B61"/>
    <w:rsid w:val="00A62688"/>
    <w:rsid w:val="00A8273C"/>
    <w:rsid w:val="00A84DCA"/>
    <w:rsid w:val="00A87532"/>
    <w:rsid w:val="00AA3CA6"/>
    <w:rsid w:val="00AA4722"/>
    <w:rsid w:val="00AA5BF7"/>
    <w:rsid w:val="00AA713A"/>
    <w:rsid w:val="00AB306B"/>
    <w:rsid w:val="00AB61AE"/>
    <w:rsid w:val="00AB6C8B"/>
    <w:rsid w:val="00AC20BB"/>
    <w:rsid w:val="00AD29A0"/>
    <w:rsid w:val="00AD3DF1"/>
    <w:rsid w:val="00AE30C0"/>
    <w:rsid w:val="00AE5102"/>
    <w:rsid w:val="00AE6953"/>
    <w:rsid w:val="00AE69D8"/>
    <w:rsid w:val="00AF1656"/>
    <w:rsid w:val="00AF3CCD"/>
    <w:rsid w:val="00B0105B"/>
    <w:rsid w:val="00B049DC"/>
    <w:rsid w:val="00B07E24"/>
    <w:rsid w:val="00B31C7A"/>
    <w:rsid w:val="00B364E6"/>
    <w:rsid w:val="00B408FD"/>
    <w:rsid w:val="00B53182"/>
    <w:rsid w:val="00B54572"/>
    <w:rsid w:val="00B62F0C"/>
    <w:rsid w:val="00B63749"/>
    <w:rsid w:val="00B7100A"/>
    <w:rsid w:val="00B77860"/>
    <w:rsid w:val="00B805BE"/>
    <w:rsid w:val="00B86E43"/>
    <w:rsid w:val="00B938EB"/>
    <w:rsid w:val="00BA0C9A"/>
    <w:rsid w:val="00BA1553"/>
    <w:rsid w:val="00BA579C"/>
    <w:rsid w:val="00BA6AC1"/>
    <w:rsid w:val="00BB6D11"/>
    <w:rsid w:val="00BC750A"/>
    <w:rsid w:val="00BD02E7"/>
    <w:rsid w:val="00BD37E3"/>
    <w:rsid w:val="00BD4FDD"/>
    <w:rsid w:val="00BD7656"/>
    <w:rsid w:val="00BF0DF3"/>
    <w:rsid w:val="00BF4DF4"/>
    <w:rsid w:val="00C025AF"/>
    <w:rsid w:val="00C03FCC"/>
    <w:rsid w:val="00C05EA5"/>
    <w:rsid w:val="00C11869"/>
    <w:rsid w:val="00C12BC6"/>
    <w:rsid w:val="00C159CC"/>
    <w:rsid w:val="00C1638E"/>
    <w:rsid w:val="00C218A1"/>
    <w:rsid w:val="00C24934"/>
    <w:rsid w:val="00C328B8"/>
    <w:rsid w:val="00C42142"/>
    <w:rsid w:val="00C57209"/>
    <w:rsid w:val="00C64AD5"/>
    <w:rsid w:val="00C82A85"/>
    <w:rsid w:val="00C836A8"/>
    <w:rsid w:val="00C85082"/>
    <w:rsid w:val="00CA2013"/>
    <w:rsid w:val="00CA45BA"/>
    <w:rsid w:val="00CA47EE"/>
    <w:rsid w:val="00CB1A1A"/>
    <w:rsid w:val="00CB318D"/>
    <w:rsid w:val="00CC070D"/>
    <w:rsid w:val="00CD08D0"/>
    <w:rsid w:val="00CD3236"/>
    <w:rsid w:val="00CD7069"/>
    <w:rsid w:val="00CE49F5"/>
    <w:rsid w:val="00CE4C1A"/>
    <w:rsid w:val="00CE6C30"/>
    <w:rsid w:val="00CF1120"/>
    <w:rsid w:val="00CF3EEC"/>
    <w:rsid w:val="00CF7776"/>
    <w:rsid w:val="00CF78B9"/>
    <w:rsid w:val="00D043D7"/>
    <w:rsid w:val="00D0555B"/>
    <w:rsid w:val="00D066E9"/>
    <w:rsid w:val="00D06E9A"/>
    <w:rsid w:val="00D1612E"/>
    <w:rsid w:val="00D2156D"/>
    <w:rsid w:val="00D21670"/>
    <w:rsid w:val="00D341C7"/>
    <w:rsid w:val="00D360B8"/>
    <w:rsid w:val="00D43FCF"/>
    <w:rsid w:val="00D510B4"/>
    <w:rsid w:val="00D51237"/>
    <w:rsid w:val="00D51645"/>
    <w:rsid w:val="00D52581"/>
    <w:rsid w:val="00D62ACB"/>
    <w:rsid w:val="00D62D23"/>
    <w:rsid w:val="00D6698B"/>
    <w:rsid w:val="00D841CB"/>
    <w:rsid w:val="00D875FD"/>
    <w:rsid w:val="00D96A14"/>
    <w:rsid w:val="00D97741"/>
    <w:rsid w:val="00DA451D"/>
    <w:rsid w:val="00DC0E97"/>
    <w:rsid w:val="00DC1753"/>
    <w:rsid w:val="00DC616A"/>
    <w:rsid w:val="00DD3716"/>
    <w:rsid w:val="00DE0613"/>
    <w:rsid w:val="00DF2977"/>
    <w:rsid w:val="00DF403F"/>
    <w:rsid w:val="00DF4137"/>
    <w:rsid w:val="00DF50A9"/>
    <w:rsid w:val="00E01861"/>
    <w:rsid w:val="00E01F7E"/>
    <w:rsid w:val="00E03636"/>
    <w:rsid w:val="00E068BE"/>
    <w:rsid w:val="00E10CA5"/>
    <w:rsid w:val="00E15158"/>
    <w:rsid w:val="00E21B8A"/>
    <w:rsid w:val="00E32C39"/>
    <w:rsid w:val="00E33CC6"/>
    <w:rsid w:val="00E362BD"/>
    <w:rsid w:val="00E44C3F"/>
    <w:rsid w:val="00E4601E"/>
    <w:rsid w:val="00E51622"/>
    <w:rsid w:val="00E56362"/>
    <w:rsid w:val="00E56673"/>
    <w:rsid w:val="00E567A2"/>
    <w:rsid w:val="00E56D83"/>
    <w:rsid w:val="00E577CD"/>
    <w:rsid w:val="00E62EFD"/>
    <w:rsid w:val="00E63DB7"/>
    <w:rsid w:val="00E6451A"/>
    <w:rsid w:val="00E64596"/>
    <w:rsid w:val="00E7042C"/>
    <w:rsid w:val="00E71378"/>
    <w:rsid w:val="00E71FA5"/>
    <w:rsid w:val="00E722A3"/>
    <w:rsid w:val="00E734CD"/>
    <w:rsid w:val="00E73C0D"/>
    <w:rsid w:val="00E80037"/>
    <w:rsid w:val="00E80D73"/>
    <w:rsid w:val="00E92B8F"/>
    <w:rsid w:val="00E9501E"/>
    <w:rsid w:val="00E96EFC"/>
    <w:rsid w:val="00E979ED"/>
    <w:rsid w:val="00EA63DB"/>
    <w:rsid w:val="00EB062A"/>
    <w:rsid w:val="00EB528D"/>
    <w:rsid w:val="00ED0BB0"/>
    <w:rsid w:val="00ED200E"/>
    <w:rsid w:val="00ED21D5"/>
    <w:rsid w:val="00ED618B"/>
    <w:rsid w:val="00EE553B"/>
    <w:rsid w:val="00EE66B0"/>
    <w:rsid w:val="00EF6784"/>
    <w:rsid w:val="00EF7E52"/>
    <w:rsid w:val="00F01B43"/>
    <w:rsid w:val="00F06FB4"/>
    <w:rsid w:val="00F1287F"/>
    <w:rsid w:val="00F131BF"/>
    <w:rsid w:val="00F1494F"/>
    <w:rsid w:val="00F149E1"/>
    <w:rsid w:val="00F221C4"/>
    <w:rsid w:val="00F25050"/>
    <w:rsid w:val="00F255DA"/>
    <w:rsid w:val="00F25CCD"/>
    <w:rsid w:val="00F26679"/>
    <w:rsid w:val="00F27F8F"/>
    <w:rsid w:val="00F33459"/>
    <w:rsid w:val="00F3550D"/>
    <w:rsid w:val="00F3557C"/>
    <w:rsid w:val="00F42516"/>
    <w:rsid w:val="00F47B47"/>
    <w:rsid w:val="00F534EA"/>
    <w:rsid w:val="00F67A1E"/>
    <w:rsid w:val="00F73B2E"/>
    <w:rsid w:val="00F7575F"/>
    <w:rsid w:val="00F758C4"/>
    <w:rsid w:val="00F75FE8"/>
    <w:rsid w:val="00F77C22"/>
    <w:rsid w:val="00F849F1"/>
    <w:rsid w:val="00F87E31"/>
    <w:rsid w:val="00FA104A"/>
    <w:rsid w:val="00FA4814"/>
    <w:rsid w:val="00FC0C1B"/>
    <w:rsid w:val="00FC4AD3"/>
    <w:rsid w:val="00FC615A"/>
    <w:rsid w:val="00FD2631"/>
    <w:rsid w:val="00FD4926"/>
    <w:rsid w:val="00FE110A"/>
    <w:rsid w:val="00FE5472"/>
    <w:rsid w:val="00FF0B68"/>
    <w:rsid w:val="00FF48BA"/>
    <w:rsid w:val="00FF6956"/>
    <w:rsid w:val="04001B83"/>
    <w:rsid w:val="04877D14"/>
    <w:rsid w:val="079AFD46"/>
    <w:rsid w:val="1724850A"/>
    <w:rsid w:val="17EA18FC"/>
    <w:rsid w:val="182E7C68"/>
    <w:rsid w:val="1A7CF110"/>
    <w:rsid w:val="1CC0F6BD"/>
    <w:rsid w:val="1DFC4E04"/>
    <w:rsid w:val="246D8B85"/>
    <w:rsid w:val="2B5881FF"/>
    <w:rsid w:val="2C775B9F"/>
    <w:rsid w:val="2C775B9F"/>
    <w:rsid w:val="2F988940"/>
    <w:rsid w:val="335C547A"/>
    <w:rsid w:val="488C3C48"/>
    <w:rsid w:val="52D1534E"/>
    <w:rsid w:val="57150121"/>
    <w:rsid w:val="5C2B90AC"/>
    <w:rsid w:val="65FAF1B0"/>
    <w:rsid w:val="66742B6B"/>
    <w:rsid w:val="6C3D742F"/>
    <w:rsid w:val="7121CCF6"/>
    <w:rsid w:val="75B0769C"/>
    <w:rsid w:val="776D1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A4C48"/>
  <w15:chartTrackingRefBased/>
  <w15:docId w15:val="{92C25722-554E-4095-AB11-5277CA9EEA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2090"/>
    <w:rPr>
      <w:rFonts w:ascii="Arial" w:hAnsi="Arial"/>
    </w:rPr>
  </w:style>
  <w:style w:type="paragraph" w:styleId="Heading1">
    <w:name w:val="heading 1"/>
    <w:basedOn w:val="Normal"/>
    <w:next w:val="Normal"/>
    <w:link w:val="Heading1Char"/>
    <w:uiPriority w:val="9"/>
    <w:qFormat/>
    <w:rsid w:val="00912090"/>
    <w:pPr>
      <w:keepNext/>
      <w:keepLines/>
      <w:spacing w:before="240" w:after="0"/>
      <w:outlineLvl w:val="0"/>
    </w:pPr>
    <w:rPr>
      <w:rFonts w:ascii="Arial Narrow" w:hAnsi="Arial Narrow" w:eastAsiaTheme="majorEastAsia"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912090"/>
    <w:pPr>
      <w:keepNext/>
      <w:keepLines/>
      <w:spacing w:before="40" w:after="0"/>
      <w:outlineLvl w:val="1"/>
    </w:pPr>
    <w:rPr>
      <w:rFonts w:ascii="Arial Narrow" w:hAnsi="Arial Narrow" w:eastAsiaTheme="majorEastAsia" w:cstheme="majorBidi"/>
      <w:color w:val="276E8B" w:themeColor="accent1" w:themeShade="BF"/>
      <w:sz w:val="26"/>
      <w:szCs w:val="26"/>
    </w:rPr>
  </w:style>
  <w:style w:type="paragraph" w:styleId="Heading3">
    <w:name w:val="heading 3"/>
    <w:basedOn w:val="Normal"/>
    <w:next w:val="Normal"/>
    <w:link w:val="Heading3Char"/>
    <w:uiPriority w:val="9"/>
    <w:unhideWhenUsed/>
    <w:qFormat/>
    <w:rsid w:val="00D51237"/>
    <w:pPr>
      <w:keepNext/>
      <w:keepLines/>
      <w:spacing w:before="40" w:after="0"/>
      <w:outlineLvl w:val="2"/>
    </w:pPr>
    <w:rPr>
      <w:rFonts w:ascii="Arial Narrow" w:hAnsi="Arial Narrow" w:eastAsiaTheme="majorEastAsia" w:cstheme="majorBidi"/>
      <w:color w:val="1A495C" w:themeColor="accent1" w:themeShade="7F"/>
      <w:sz w:val="24"/>
      <w:szCs w:val="24"/>
    </w:rPr>
  </w:style>
  <w:style w:type="paragraph" w:styleId="Heading4">
    <w:name w:val="heading 4"/>
    <w:basedOn w:val="Normal"/>
    <w:next w:val="Normal"/>
    <w:link w:val="Heading4Char"/>
    <w:uiPriority w:val="9"/>
    <w:unhideWhenUsed/>
    <w:qFormat/>
    <w:rsid w:val="00D51237"/>
    <w:pPr>
      <w:keepNext/>
      <w:keepLines/>
      <w:spacing w:before="40" w:after="0"/>
      <w:outlineLvl w:val="3"/>
    </w:pPr>
    <w:rPr>
      <w:rFonts w:ascii="Arial Narrow" w:hAnsi="Arial Narrow" w:eastAsiaTheme="majorEastAsia" w:cstheme="majorBidi"/>
      <w:i/>
      <w:iCs/>
      <w:color w:val="276E8B" w:themeColor="accent1" w:themeShade="BF"/>
    </w:rPr>
  </w:style>
  <w:style w:type="paragraph" w:styleId="Heading5">
    <w:name w:val="heading 5"/>
    <w:basedOn w:val="Normal"/>
    <w:next w:val="Normal"/>
    <w:link w:val="Heading5Char"/>
    <w:uiPriority w:val="9"/>
    <w:unhideWhenUsed/>
    <w:qFormat/>
    <w:rsid w:val="00D51237"/>
    <w:pPr>
      <w:keepNext/>
      <w:keepLines/>
      <w:spacing w:before="40" w:after="0"/>
      <w:outlineLvl w:val="4"/>
    </w:pPr>
    <w:rPr>
      <w:rFonts w:ascii="Arial Narrow" w:hAnsi="Arial Narrow" w:eastAsiaTheme="majorEastAsia" w:cstheme="majorBidi"/>
      <w:color w:val="276E8B" w:themeColor="accent1" w:themeShade="BF"/>
    </w:rPr>
  </w:style>
  <w:style w:type="paragraph" w:styleId="Heading6">
    <w:name w:val="heading 6"/>
    <w:basedOn w:val="Normal"/>
    <w:next w:val="Normal"/>
    <w:link w:val="Heading6Char"/>
    <w:uiPriority w:val="9"/>
    <w:unhideWhenUsed/>
    <w:qFormat/>
    <w:rsid w:val="00D51237"/>
    <w:pPr>
      <w:keepNext/>
      <w:keepLines/>
      <w:spacing w:before="40" w:after="0"/>
      <w:outlineLvl w:val="5"/>
    </w:pPr>
    <w:rPr>
      <w:rFonts w:ascii="Arial Narrow" w:hAnsi="Arial Narrow" w:eastAsiaTheme="majorEastAsia" w:cstheme="majorBidi"/>
      <w:color w:val="1A495C" w:themeColor="accent1" w:themeShade="7F"/>
    </w:rPr>
  </w:style>
  <w:style w:type="paragraph" w:styleId="Heading7">
    <w:name w:val="heading 7"/>
    <w:basedOn w:val="Normal"/>
    <w:next w:val="Normal"/>
    <w:link w:val="Heading7Char"/>
    <w:uiPriority w:val="9"/>
    <w:unhideWhenUsed/>
    <w:qFormat/>
    <w:rsid w:val="00D51237"/>
    <w:pPr>
      <w:keepNext/>
      <w:keepLines/>
      <w:spacing w:before="40" w:after="0"/>
      <w:outlineLvl w:val="6"/>
    </w:pPr>
    <w:rPr>
      <w:rFonts w:ascii="Arial Narrow" w:hAnsi="Arial Narrow" w:eastAsiaTheme="majorEastAsia" w:cstheme="majorBidi"/>
      <w:i/>
      <w:iCs/>
      <w:color w:val="1A495C" w:themeColor="accent1" w:themeShade="7F"/>
    </w:rPr>
  </w:style>
  <w:style w:type="paragraph" w:styleId="Heading8">
    <w:name w:val="heading 8"/>
    <w:basedOn w:val="Normal"/>
    <w:next w:val="Normal"/>
    <w:link w:val="Heading8Char"/>
    <w:uiPriority w:val="9"/>
    <w:unhideWhenUsed/>
    <w:qFormat/>
    <w:rsid w:val="00D51237"/>
    <w:pPr>
      <w:keepNext/>
      <w:keepLines/>
      <w:spacing w:before="40" w:after="0"/>
      <w:outlineLvl w:val="7"/>
    </w:pPr>
    <w:rPr>
      <w:rFonts w:ascii="Arial Narrow" w:hAnsi="Arial Narrow"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D51237"/>
    <w:pPr>
      <w:keepNext/>
      <w:keepLines/>
      <w:spacing w:before="40" w:after="0"/>
      <w:outlineLvl w:val="8"/>
    </w:pPr>
    <w:rPr>
      <w:rFonts w:ascii="Arial Narrow" w:hAnsi="Arial Narrow"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12090"/>
    <w:rPr>
      <w:rFonts w:ascii="Arial Narrow" w:hAnsi="Arial Narrow" w:eastAsiaTheme="majorEastAsia" w:cstheme="majorBidi"/>
      <w:color w:val="276E8B" w:themeColor="accent1" w:themeShade="BF"/>
      <w:sz w:val="32"/>
      <w:szCs w:val="32"/>
    </w:rPr>
  </w:style>
  <w:style w:type="character" w:styleId="Heading2Char" w:customStyle="1">
    <w:name w:val="Heading 2 Char"/>
    <w:basedOn w:val="DefaultParagraphFont"/>
    <w:link w:val="Heading2"/>
    <w:uiPriority w:val="9"/>
    <w:rsid w:val="00912090"/>
    <w:rPr>
      <w:rFonts w:ascii="Arial Narrow" w:hAnsi="Arial Narrow" w:eastAsiaTheme="majorEastAsia" w:cstheme="majorBidi"/>
      <w:color w:val="276E8B" w:themeColor="accent1" w:themeShade="BF"/>
      <w:sz w:val="26"/>
      <w:szCs w:val="26"/>
    </w:rPr>
  </w:style>
  <w:style w:type="paragraph" w:styleId="Title">
    <w:name w:val="Title"/>
    <w:basedOn w:val="Normal"/>
    <w:next w:val="Normal"/>
    <w:link w:val="TitleChar"/>
    <w:qFormat/>
    <w:rsid w:val="00912090"/>
    <w:pPr>
      <w:spacing w:after="0" w:line="240" w:lineRule="auto"/>
      <w:contextualSpacing/>
    </w:pPr>
    <w:rPr>
      <w:rFonts w:eastAsiaTheme="majorEastAsia" w:cstheme="majorBidi"/>
      <w:spacing w:val="-10"/>
      <w:kern w:val="28"/>
      <w:sz w:val="56"/>
      <w:szCs w:val="56"/>
    </w:rPr>
  </w:style>
  <w:style w:type="character" w:styleId="TitleChar" w:customStyle="1">
    <w:name w:val="Title Char"/>
    <w:basedOn w:val="DefaultParagraphFont"/>
    <w:link w:val="Title"/>
    <w:rsid w:val="00912090"/>
    <w:rPr>
      <w:rFonts w:ascii="Arial" w:hAnsi="Arial" w:eastAsiaTheme="majorEastAsia" w:cstheme="majorBidi"/>
      <w:spacing w:val="-10"/>
      <w:kern w:val="28"/>
      <w:sz w:val="56"/>
      <w:szCs w:val="56"/>
    </w:rPr>
  </w:style>
  <w:style w:type="paragraph" w:styleId="Subtitle">
    <w:name w:val="Subtitle"/>
    <w:basedOn w:val="Normal"/>
    <w:next w:val="Normal"/>
    <w:link w:val="SubtitleChar"/>
    <w:uiPriority w:val="11"/>
    <w:qFormat/>
    <w:rsid w:val="00912090"/>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912090"/>
    <w:rPr>
      <w:rFonts w:ascii="Arial" w:hAnsi="Arial" w:eastAsiaTheme="minorEastAsia"/>
      <w:color w:val="5A5A5A" w:themeColor="text1" w:themeTint="A5"/>
      <w:spacing w:val="15"/>
    </w:rPr>
  </w:style>
  <w:style w:type="character" w:styleId="SubtleEmphasis">
    <w:name w:val="Subtle Emphasis"/>
    <w:basedOn w:val="DefaultParagraphFont"/>
    <w:uiPriority w:val="19"/>
    <w:qFormat/>
    <w:rsid w:val="00912090"/>
    <w:rPr>
      <w:rFonts w:ascii="Arial" w:hAnsi="Arial"/>
      <w:i/>
      <w:iCs/>
      <w:color w:val="404040" w:themeColor="text1" w:themeTint="BF"/>
    </w:rPr>
  </w:style>
  <w:style w:type="character" w:styleId="Emphasis">
    <w:name w:val="Emphasis"/>
    <w:basedOn w:val="DefaultParagraphFont"/>
    <w:uiPriority w:val="20"/>
    <w:qFormat/>
    <w:rsid w:val="00912090"/>
    <w:rPr>
      <w:rFonts w:ascii="Arial" w:hAnsi="Arial"/>
      <w:i/>
      <w:iCs/>
    </w:rPr>
  </w:style>
  <w:style w:type="character" w:styleId="IntenseEmphasis">
    <w:name w:val="Intense Emphasis"/>
    <w:basedOn w:val="DefaultParagraphFont"/>
    <w:uiPriority w:val="21"/>
    <w:qFormat/>
    <w:rsid w:val="00F06FB4"/>
    <w:rPr>
      <w:i/>
      <w:iCs/>
      <w:color w:val="3494BA" w:themeColor="accent1"/>
    </w:rPr>
  </w:style>
  <w:style w:type="paragraph" w:styleId="ListParagraph">
    <w:name w:val="List Paragraph"/>
    <w:basedOn w:val="Normal"/>
    <w:uiPriority w:val="34"/>
    <w:qFormat/>
    <w:rsid w:val="00F06FB4"/>
    <w:pPr>
      <w:ind w:left="720"/>
      <w:contextualSpacing/>
    </w:pPr>
  </w:style>
  <w:style w:type="character" w:styleId="BookTitle">
    <w:name w:val="Book Title"/>
    <w:basedOn w:val="DefaultParagraphFont"/>
    <w:uiPriority w:val="33"/>
    <w:qFormat/>
    <w:rsid w:val="00F06FB4"/>
    <w:rPr>
      <w:b/>
      <w:bCs/>
      <w:i/>
      <w:iCs/>
      <w:spacing w:val="5"/>
    </w:rPr>
  </w:style>
  <w:style w:type="character" w:styleId="Strong">
    <w:name w:val="Strong"/>
    <w:basedOn w:val="DefaultParagraphFont"/>
    <w:uiPriority w:val="22"/>
    <w:qFormat/>
    <w:rsid w:val="00F06FB4"/>
    <w:rPr>
      <w:b/>
      <w:bCs/>
    </w:rPr>
  </w:style>
  <w:style w:type="paragraph" w:styleId="Quote">
    <w:name w:val="Quote"/>
    <w:basedOn w:val="Normal"/>
    <w:next w:val="Normal"/>
    <w:link w:val="QuoteChar"/>
    <w:uiPriority w:val="29"/>
    <w:qFormat/>
    <w:rsid w:val="00F1287F"/>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F1287F"/>
    <w:rPr>
      <w:rFonts w:ascii="Arial" w:hAnsi="Arial"/>
      <w:i/>
      <w:iCs/>
      <w:color w:val="404040" w:themeColor="text1" w:themeTint="BF"/>
    </w:rPr>
  </w:style>
  <w:style w:type="paragraph" w:styleId="NoSpacing">
    <w:name w:val="No Spacing"/>
    <w:uiPriority w:val="1"/>
    <w:qFormat/>
    <w:rsid w:val="00432CC9"/>
    <w:pPr>
      <w:spacing w:after="0" w:line="240" w:lineRule="auto"/>
    </w:pPr>
    <w:rPr>
      <w:rFonts w:ascii="Arial" w:hAnsi="Arial"/>
    </w:rPr>
  </w:style>
  <w:style w:type="character" w:styleId="Heading3Char" w:customStyle="1">
    <w:name w:val="Heading 3 Char"/>
    <w:basedOn w:val="DefaultParagraphFont"/>
    <w:link w:val="Heading3"/>
    <w:uiPriority w:val="9"/>
    <w:rsid w:val="00D51237"/>
    <w:rPr>
      <w:rFonts w:ascii="Arial Narrow" w:hAnsi="Arial Narrow" w:eastAsiaTheme="majorEastAsia" w:cstheme="majorBidi"/>
      <w:color w:val="1A495C" w:themeColor="accent1" w:themeShade="7F"/>
      <w:sz w:val="24"/>
      <w:szCs w:val="24"/>
    </w:rPr>
  </w:style>
  <w:style w:type="character" w:styleId="Heading4Char" w:customStyle="1">
    <w:name w:val="Heading 4 Char"/>
    <w:basedOn w:val="DefaultParagraphFont"/>
    <w:link w:val="Heading4"/>
    <w:uiPriority w:val="9"/>
    <w:rsid w:val="00D51237"/>
    <w:rPr>
      <w:rFonts w:ascii="Arial Narrow" w:hAnsi="Arial Narrow" w:eastAsiaTheme="majorEastAsia" w:cstheme="majorBidi"/>
      <w:i/>
      <w:iCs/>
      <w:color w:val="276E8B" w:themeColor="accent1" w:themeShade="BF"/>
    </w:rPr>
  </w:style>
  <w:style w:type="character" w:styleId="Heading5Char" w:customStyle="1">
    <w:name w:val="Heading 5 Char"/>
    <w:basedOn w:val="DefaultParagraphFont"/>
    <w:link w:val="Heading5"/>
    <w:uiPriority w:val="9"/>
    <w:rsid w:val="00D51237"/>
    <w:rPr>
      <w:rFonts w:ascii="Arial Narrow" w:hAnsi="Arial Narrow" w:eastAsiaTheme="majorEastAsia" w:cstheme="majorBidi"/>
      <w:color w:val="276E8B" w:themeColor="accent1" w:themeShade="BF"/>
    </w:rPr>
  </w:style>
  <w:style w:type="character" w:styleId="Heading6Char" w:customStyle="1">
    <w:name w:val="Heading 6 Char"/>
    <w:basedOn w:val="DefaultParagraphFont"/>
    <w:link w:val="Heading6"/>
    <w:uiPriority w:val="9"/>
    <w:rsid w:val="00D51237"/>
    <w:rPr>
      <w:rFonts w:ascii="Arial Narrow" w:hAnsi="Arial Narrow" w:eastAsiaTheme="majorEastAsia" w:cstheme="majorBidi"/>
      <w:color w:val="1A495C" w:themeColor="accent1" w:themeShade="7F"/>
    </w:rPr>
  </w:style>
  <w:style w:type="character" w:styleId="Heading7Char" w:customStyle="1">
    <w:name w:val="Heading 7 Char"/>
    <w:basedOn w:val="DefaultParagraphFont"/>
    <w:link w:val="Heading7"/>
    <w:uiPriority w:val="9"/>
    <w:rsid w:val="00D51237"/>
    <w:rPr>
      <w:rFonts w:ascii="Arial Narrow" w:hAnsi="Arial Narrow" w:eastAsiaTheme="majorEastAsia" w:cstheme="majorBidi"/>
      <w:i/>
      <w:iCs/>
      <w:color w:val="1A495C" w:themeColor="accent1" w:themeShade="7F"/>
    </w:rPr>
  </w:style>
  <w:style w:type="character" w:styleId="Heading8Char" w:customStyle="1">
    <w:name w:val="Heading 8 Char"/>
    <w:basedOn w:val="DefaultParagraphFont"/>
    <w:link w:val="Heading8"/>
    <w:uiPriority w:val="9"/>
    <w:rsid w:val="00D51237"/>
    <w:rPr>
      <w:rFonts w:ascii="Arial Narrow" w:hAnsi="Arial Narrow"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D51237"/>
    <w:rPr>
      <w:rFonts w:ascii="Arial Narrow" w:hAnsi="Arial Narrow" w:eastAsiaTheme="majorEastAsia" w:cstheme="majorBidi"/>
      <w:i/>
      <w:iCs/>
      <w:color w:val="272727" w:themeColor="text1" w:themeTint="D8"/>
      <w:sz w:val="21"/>
      <w:szCs w:val="21"/>
    </w:rPr>
  </w:style>
  <w:style w:type="paragraph" w:styleId="Header">
    <w:name w:val="header"/>
    <w:basedOn w:val="Normal"/>
    <w:link w:val="HeaderChar"/>
    <w:uiPriority w:val="99"/>
    <w:rsid w:val="009224D2"/>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HeaderChar" w:customStyle="1">
    <w:name w:val="Header Char"/>
    <w:basedOn w:val="DefaultParagraphFont"/>
    <w:link w:val="Header"/>
    <w:uiPriority w:val="99"/>
    <w:rsid w:val="009224D2"/>
    <w:rPr>
      <w:rFonts w:ascii="Times New Roman" w:hAnsi="Times New Roman" w:eastAsia="Times New Roman" w:cs="Times New Roman"/>
      <w:sz w:val="24"/>
      <w:szCs w:val="24"/>
      <w:lang w:eastAsia="en-GB"/>
    </w:rPr>
  </w:style>
  <w:style w:type="paragraph" w:styleId="Footer">
    <w:name w:val="footer"/>
    <w:basedOn w:val="Normal"/>
    <w:link w:val="FooterChar"/>
    <w:uiPriority w:val="99"/>
    <w:rsid w:val="009224D2"/>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rsid w:val="009224D2"/>
    <w:rPr>
      <w:rFonts w:ascii="Times New Roman" w:hAnsi="Times New Roman" w:eastAsia="Times New Roman" w:cs="Times New Roman"/>
      <w:sz w:val="24"/>
      <w:szCs w:val="24"/>
      <w:lang w:eastAsia="en-GB"/>
    </w:rPr>
  </w:style>
  <w:style w:type="paragraph" w:styleId="BodyText">
    <w:name w:val="Body Text"/>
    <w:basedOn w:val="Normal"/>
    <w:link w:val="BodyTextChar"/>
    <w:rsid w:val="00613E9F"/>
    <w:pPr>
      <w:spacing w:after="0" w:line="240" w:lineRule="auto"/>
    </w:pPr>
    <w:rPr>
      <w:rFonts w:eastAsia="Times New Roman" w:cs="Times New Roman"/>
      <w:sz w:val="36"/>
      <w:szCs w:val="24"/>
    </w:rPr>
  </w:style>
  <w:style w:type="character" w:styleId="BodyTextChar" w:customStyle="1">
    <w:name w:val="Body Text Char"/>
    <w:basedOn w:val="DefaultParagraphFont"/>
    <w:link w:val="BodyText"/>
    <w:rsid w:val="00613E9F"/>
    <w:rPr>
      <w:rFonts w:ascii="Arial" w:hAnsi="Arial" w:eastAsia="Times New Roman" w:cs="Times New Roman"/>
      <w:sz w:val="36"/>
      <w:szCs w:val="24"/>
    </w:rPr>
  </w:style>
  <w:style w:type="character" w:styleId="Hyperlink">
    <w:name w:val="Hyperlink"/>
    <w:rsid w:val="00A11278"/>
    <w:rPr>
      <w:color w:val="0000FF"/>
      <w:u w:val="single"/>
    </w:rPr>
  </w:style>
  <w:style w:type="table" w:styleId="TableGrid">
    <w:name w:val="Table Grid"/>
    <w:basedOn w:val="TableNormal"/>
    <w:uiPriority w:val="59"/>
    <w:rsid w:val="00AA713A"/>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7A18C5"/>
    <w:rPr>
      <w:color w:val="605E5C"/>
      <w:shd w:val="clear" w:color="auto" w:fill="E1DFDD"/>
    </w:rPr>
  </w:style>
  <w:style w:type="paragraph" w:styleId="NormalWeb">
    <w:name w:val="Normal (Web)"/>
    <w:basedOn w:val="Normal"/>
    <w:uiPriority w:val="99"/>
    <w:semiHidden/>
    <w:unhideWhenUsed/>
    <w:rsid w:val="00F758C4"/>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1" w:customStyle="1">
    <w:name w:val="Table Grid1"/>
    <w:basedOn w:val="TableNormal"/>
    <w:next w:val="TableGrid"/>
    <w:uiPriority w:val="59"/>
    <w:rsid w:val="009B6EBE"/>
    <w:pPr>
      <w:spacing w:after="0" w:line="240" w:lineRule="auto"/>
    </w:pPr>
    <w:rPr>
      <w:rFonts w:eastAsia="MS Mincho"/>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0849B4"/>
    <w:rPr>
      <w:sz w:val="16"/>
      <w:szCs w:val="16"/>
    </w:rPr>
  </w:style>
  <w:style w:type="paragraph" w:styleId="CommentText">
    <w:name w:val="Comment Text"/>
    <w:basedOn w:val="Normal"/>
    <w:link w:val="CommentTextChar"/>
    <w:uiPriority w:val="99"/>
    <w:unhideWhenUsed/>
    <w:rsid w:val="000849B4"/>
    <w:pPr>
      <w:spacing w:line="240" w:lineRule="auto"/>
    </w:pPr>
    <w:rPr>
      <w:sz w:val="20"/>
      <w:szCs w:val="20"/>
    </w:rPr>
  </w:style>
  <w:style w:type="character" w:styleId="CommentTextChar" w:customStyle="1">
    <w:name w:val="Comment Text Char"/>
    <w:basedOn w:val="DefaultParagraphFont"/>
    <w:link w:val="CommentText"/>
    <w:uiPriority w:val="99"/>
    <w:rsid w:val="000849B4"/>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0849B4"/>
    <w:rPr>
      <w:b/>
      <w:bCs/>
    </w:rPr>
  </w:style>
  <w:style w:type="character" w:styleId="CommentSubjectChar" w:customStyle="1">
    <w:name w:val="Comment Subject Char"/>
    <w:basedOn w:val="CommentTextChar"/>
    <w:link w:val="CommentSubject"/>
    <w:uiPriority w:val="99"/>
    <w:semiHidden/>
    <w:rsid w:val="000849B4"/>
    <w:rPr>
      <w:rFonts w:ascii="Arial" w:hAnsi="Arial"/>
      <w:b/>
      <w:bCs/>
      <w:sz w:val="20"/>
      <w:szCs w:val="20"/>
    </w:rPr>
  </w:style>
  <w:style w:type="character" w:styleId="LineNumber">
    <w:name w:val="line number"/>
    <w:basedOn w:val="DefaultParagraphFont"/>
    <w:uiPriority w:val="99"/>
    <w:semiHidden/>
    <w:unhideWhenUsed/>
    <w:rsid w:val="00DC0E97"/>
  </w:style>
  <w:style w:type="paragraph" w:styleId="3Policytitle" w:customStyle="true">
    <w:uiPriority w:val="1"/>
    <w:name w:val="3 Policy title"/>
    <w:basedOn w:val="Normal"/>
    <w:qFormat/>
    <w:rsid w:val="2F988940"/>
    <w:rPr>
      <w:rFonts w:eastAsia="MS Mincho" w:cs="Times New Roman" w:asciiTheme="minorAscii" w:hAnsiTheme="minorAscii" w:eastAsiaTheme="minorAscii" w:cstheme="minorBidi"/>
      <w:b w:val="1"/>
      <w:bCs w:val="1"/>
      <w:color w:val="auto"/>
      <w:sz w:val="72"/>
      <w:szCs w:val="72"/>
      <w:lang w:val="en-US"/>
    </w:rPr>
    <w:pPr>
      <w:spacing w:before="0" w:after="12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59706">
      <w:bodyDiv w:val="1"/>
      <w:marLeft w:val="0"/>
      <w:marRight w:val="0"/>
      <w:marTop w:val="0"/>
      <w:marBottom w:val="0"/>
      <w:divBdr>
        <w:top w:val="none" w:sz="0" w:space="0" w:color="auto"/>
        <w:left w:val="none" w:sz="0" w:space="0" w:color="auto"/>
        <w:bottom w:val="none" w:sz="0" w:space="0" w:color="auto"/>
        <w:right w:val="none" w:sz="0" w:space="0" w:color="auto"/>
      </w:divBdr>
    </w:div>
    <w:div w:id="996569047">
      <w:bodyDiv w:val="1"/>
      <w:marLeft w:val="0"/>
      <w:marRight w:val="0"/>
      <w:marTop w:val="0"/>
      <w:marBottom w:val="0"/>
      <w:divBdr>
        <w:top w:val="none" w:sz="0" w:space="0" w:color="auto"/>
        <w:left w:val="none" w:sz="0" w:space="0" w:color="auto"/>
        <w:bottom w:val="none" w:sz="0" w:space="0" w:color="auto"/>
        <w:right w:val="none" w:sz="0" w:space="0" w:color="auto"/>
      </w:divBdr>
    </w:div>
    <w:div w:id="121759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image" Target="/media/image2.png" Id="rId715754858" /><Relationship Type="http://schemas.openxmlformats.org/officeDocument/2006/relationships/image" Target="/media/image3.png" Id="rId2011120060" /><Relationship Type="http://schemas.openxmlformats.org/officeDocument/2006/relationships/header" Target="header.xml" Id="Rc8f9d47871d4415a" /><Relationship Type="http://schemas.openxmlformats.org/officeDocument/2006/relationships/header" Target="header2.xml" Id="R51b8a75d306945a3" /><Relationship Type="http://schemas.openxmlformats.org/officeDocument/2006/relationships/footer" Target="footer2.xml" Id="R449b293790624480" /><Relationship Type="http://schemas.openxmlformats.org/officeDocument/2006/relationships/footer" Target="footer3.xml" Id="Rb75d74dd16e14f4e" /></Relationships>
</file>

<file path=word/theme/theme1.xml><?xml version="1.0" encoding="utf-8"?>
<a:theme xmlns:a="http://schemas.openxmlformats.org/drawingml/2006/main" xmlns:thm15="http://schemas.microsoft.com/office/thememl/2012/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D5358-78CB-4227-8A9E-581054E01F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Derbyshire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Whitehead (Childrens Services)</dc:creator>
  <keywords/>
  <dc:description/>
  <lastModifiedBy>Olivia Anthony</lastModifiedBy>
  <revision>5</revision>
  <dcterms:created xsi:type="dcterms:W3CDTF">2026-08-20T10:12:00.0000000Z</dcterms:created>
  <dcterms:modified xsi:type="dcterms:W3CDTF">2026-08-20T13:33:44.9824803Z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99d7fd5,75c11501,7e238eb5</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2025-07-30T10:35:27Z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4fe0dacc-d5a7-4c6f-9611-53efb0cb38b3</vt:lpwstr>
  </property>
  <property fmtid="{D5CDD505-2E9C-101B-9397-08002B2CF9AE}" pid="11" name="MSIP_Label_768904da-5dbb-4716-9521-7a682c6e8720_ContentBits">
    <vt:lpwstr>2</vt:lpwstr>
  </property>
  <property fmtid="{D5CDD505-2E9C-101B-9397-08002B2CF9AE}" pid="12" name="MSIP_Label_768904da-5dbb-4716-9521-7a682c6e8720_Tag">
    <vt:lpwstr>10, 3, 0, 1</vt:lpwstr>
  </property>
</Properties>
</file>